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DDCE9" w14:textId="39EDC42B" w:rsidR="000C5666" w:rsidRDefault="000C5666" w:rsidP="00BD2D91">
      <w:pPr>
        <w:spacing w:line="480" w:lineRule="auto"/>
        <w:jc w:val="both"/>
        <w:rPr>
          <w:rFonts w:ascii="Times New Roman" w:hAnsi="Times New Roman" w:cs="Times New Roman"/>
          <w:sz w:val="24"/>
          <w:szCs w:val="24"/>
        </w:rPr>
      </w:pPr>
      <w:r>
        <w:rPr>
          <w:rFonts w:ascii="Times New Roman" w:hAnsi="Times New Roman" w:cs="Times New Roman"/>
          <w:sz w:val="24"/>
          <w:szCs w:val="24"/>
        </w:rPr>
        <w:t>Accompanying words to “Visionaries (final extended version)”</w:t>
      </w:r>
    </w:p>
    <w:p w14:paraId="72652126" w14:textId="11D07153" w:rsidR="000C5666" w:rsidRDefault="000C5666" w:rsidP="007E7C77">
      <w:pPr>
        <w:spacing w:line="480" w:lineRule="auto"/>
        <w:jc w:val="right"/>
        <w:rPr>
          <w:rFonts w:ascii="Times New Roman" w:hAnsi="Times New Roman" w:cs="Times New Roman"/>
          <w:sz w:val="24"/>
          <w:szCs w:val="24"/>
        </w:rPr>
      </w:pPr>
      <w:r>
        <w:rPr>
          <w:rFonts w:ascii="Times New Roman" w:hAnsi="Times New Roman" w:cs="Times New Roman"/>
          <w:sz w:val="24"/>
          <w:szCs w:val="24"/>
        </w:rPr>
        <w:t>By Esteban Hernández Parra</w:t>
      </w:r>
    </w:p>
    <w:p w14:paraId="042886BF"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 xml:space="preserve">As I wrote these words, the students of the academy where I taught were performing their final online concert. At that moment, I am drawn by the image of a young violinist performing in a church with a masked piano collaborator in what looks like an empty sacred space. They recorded Piotr Ilych Tchaikovsky’s violin </w:t>
      </w:r>
      <w:proofErr w:type="gramStart"/>
      <w:r w:rsidRPr="000C3433">
        <w:rPr>
          <w:rFonts w:ascii="Times New Roman" w:hAnsi="Times New Roman" w:cs="Times New Roman"/>
          <w:sz w:val="24"/>
          <w:szCs w:val="24"/>
        </w:rPr>
        <w:t>concerto</w:t>
      </w:r>
      <w:proofErr w:type="gramEnd"/>
      <w:r w:rsidRPr="000C3433">
        <w:rPr>
          <w:rFonts w:ascii="Times New Roman" w:hAnsi="Times New Roman" w:cs="Times New Roman"/>
          <w:sz w:val="24"/>
          <w:szCs w:val="24"/>
        </w:rPr>
        <w:t xml:space="preserve"> and the violinist is playing it from memory. It seems like the written score we academic “classical” musicians rely on, is proudly missing…</w:t>
      </w:r>
    </w:p>
    <w:p w14:paraId="21C5FCAB" w14:textId="77777777" w:rsidR="000C3433" w:rsidRPr="000C3433" w:rsidRDefault="000C3433" w:rsidP="000C3433">
      <w:pPr>
        <w:numPr>
          <w:ilvl w:val="0"/>
          <w:numId w:val="3"/>
        </w:numPr>
        <w:spacing w:line="480" w:lineRule="auto"/>
        <w:rPr>
          <w:rFonts w:ascii="Times New Roman" w:hAnsi="Times New Roman" w:cs="Times New Roman"/>
          <w:sz w:val="24"/>
          <w:szCs w:val="24"/>
        </w:rPr>
      </w:pPr>
      <w:r w:rsidRPr="000C3433">
        <w:rPr>
          <w:rFonts w:ascii="Times New Roman" w:hAnsi="Times New Roman" w:cs="Times New Roman"/>
          <w:sz w:val="24"/>
          <w:szCs w:val="24"/>
        </w:rPr>
        <w:t>It seems like performing from memory is considered a superior ability.</w:t>
      </w:r>
    </w:p>
    <w:p w14:paraId="437AF733"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The virtual meeting host keeps muting -silencing- the people who join the call in an effort to keep this sonic space focused on those presented as the performers…</w:t>
      </w:r>
    </w:p>
    <w:p w14:paraId="5F6A3984" w14:textId="77777777" w:rsidR="000C3433" w:rsidRPr="000C3433" w:rsidRDefault="000C3433" w:rsidP="000C3433">
      <w:pPr>
        <w:numPr>
          <w:ilvl w:val="0"/>
          <w:numId w:val="3"/>
        </w:numPr>
        <w:spacing w:line="480" w:lineRule="auto"/>
        <w:rPr>
          <w:rFonts w:ascii="Times New Roman" w:hAnsi="Times New Roman" w:cs="Times New Roman"/>
          <w:sz w:val="24"/>
          <w:szCs w:val="24"/>
        </w:rPr>
      </w:pPr>
      <w:r w:rsidRPr="000C3433">
        <w:rPr>
          <w:rFonts w:ascii="Times New Roman" w:hAnsi="Times New Roman" w:cs="Times New Roman"/>
          <w:sz w:val="24"/>
          <w:szCs w:val="24"/>
        </w:rPr>
        <w:t>“Turn on original sound when you play” as a requirement to search for an idealistic aesthetic perception of enhanced listening.</w:t>
      </w:r>
    </w:p>
    <w:p w14:paraId="092D5C91"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We, the audience, are also asked to turn off our cameras for the internet connection to improve for those performing live from their homes</w:t>
      </w:r>
    </w:p>
    <w:p w14:paraId="2C44D176" w14:textId="77777777" w:rsidR="000C3433" w:rsidRPr="000C3433" w:rsidRDefault="000C3433" w:rsidP="000C3433">
      <w:pPr>
        <w:numPr>
          <w:ilvl w:val="0"/>
          <w:numId w:val="3"/>
        </w:numPr>
        <w:spacing w:line="480" w:lineRule="auto"/>
        <w:rPr>
          <w:rFonts w:ascii="Times New Roman" w:hAnsi="Times New Roman" w:cs="Times New Roman"/>
          <w:sz w:val="24"/>
          <w:szCs w:val="24"/>
        </w:rPr>
      </w:pPr>
      <w:r w:rsidRPr="000C3433">
        <w:rPr>
          <w:rFonts w:ascii="Times New Roman" w:hAnsi="Times New Roman" w:cs="Times New Roman"/>
          <w:sz w:val="24"/>
          <w:szCs w:val="24"/>
        </w:rPr>
        <w:t>They momentarily lose our visual presence.</w:t>
      </w:r>
    </w:p>
    <w:p w14:paraId="67246AD7"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Aren’t these three directives/practices resembling the performance experience of a blind musician?</w:t>
      </w:r>
    </w:p>
    <w:p w14:paraId="7B23A52D"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 xml:space="preserve">The program consists of “standard repertoire” (mostly music from white European composers from the past centuries) organized by a careful categorization around ‘level of difficulty’ regarding the physical skills required to perform each piece. I have mixed feelings of admiration for the students’ (mostly) self-regulated learning process during a pandemic, and discomfort </w:t>
      </w:r>
      <w:r w:rsidRPr="000C3433">
        <w:rPr>
          <w:rFonts w:ascii="Times New Roman" w:hAnsi="Times New Roman" w:cs="Times New Roman"/>
          <w:sz w:val="24"/>
          <w:szCs w:val="24"/>
        </w:rPr>
        <w:lastRenderedPageBreak/>
        <w:t>when realizing I am participating in the perpetuation of a dominant, colonialist, and privileged perspective around excellence in music making.</w:t>
      </w:r>
    </w:p>
    <w:p w14:paraId="21849ED8"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Those feelings remind me how grateful I am to have allowed my body to listen with Angélica, enabling my flesh to vibrate with our sounds. My colleague and friend, Angélica María Pico Castillo says she has been making music for 12 years in Colombia and hopes to continue her education in music through the institutional accommodation of her blindness, we have both been searching for a redefinition of the structures of inclusion in sound-making in our country from the perspective of our different conditions.</w:t>
      </w:r>
    </w:p>
    <w:p w14:paraId="77CE82BB" w14:textId="77777777" w:rsidR="000C3433" w:rsidRPr="000C3433" w:rsidRDefault="000C3433" w:rsidP="000C3433">
      <w:pPr>
        <w:spacing w:line="480" w:lineRule="auto"/>
        <w:rPr>
          <w:rFonts w:ascii="Times New Roman" w:hAnsi="Times New Roman" w:cs="Times New Roman"/>
          <w:sz w:val="24"/>
          <w:szCs w:val="24"/>
        </w:rPr>
      </w:pPr>
      <w:r w:rsidRPr="000C3433">
        <w:rPr>
          <w:rFonts w:ascii="Times New Roman" w:hAnsi="Times New Roman" w:cs="Times New Roman"/>
          <w:sz w:val="24"/>
          <w:szCs w:val="24"/>
        </w:rPr>
        <w:t xml:space="preserve">Throughout this accompanying text, I will ask you to follow your intuition, listening for emotion in Angélica’s voice while reading the passages that I have decided to either translate to English, write in a </w:t>
      </w:r>
      <w:r w:rsidRPr="000C3433">
        <w:rPr>
          <w:rFonts w:ascii="Times New Roman" w:hAnsi="Times New Roman" w:cs="Times New Roman"/>
          <w:sz w:val="24"/>
          <w:szCs w:val="24"/>
          <w:u w:val="single"/>
        </w:rPr>
        <w:t>mixed language</w:t>
      </w:r>
      <w:r w:rsidRPr="000C3433">
        <w:rPr>
          <w:rFonts w:ascii="Times New Roman" w:hAnsi="Times New Roman" w:cs="Times New Roman"/>
          <w:sz w:val="24"/>
          <w:szCs w:val="24"/>
        </w:rPr>
        <w:t xml:space="preserve"> (the so-called “</w:t>
      </w:r>
      <w:r w:rsidRPr="000C3433">
        <w:rPr>
          <w:rFonts w:ascii="Times New Roman" w:hAnsi="Times New Roman" w:cs="Times New Roman"/>
          <w:sz w:val="24"/>
          <w:szCs w:val="24"/>
          <w:u w:val="single"/>
        </w:rPr>
        <w:t>Spanglish</w:t>
      </w:r>
      <w:r w:rsidRPr="000C3433">
        <w:rPr>
          <w:rFonts w:ascii="Times New Roman" w:hAnsi="Times New Roman" w:cs="Times New Roman"/>
          <w:sz w:val="24"/>
          <w:szCs w:val="24"/>
        </w:rPr>
        <w:t>”) or in Spanish. As a sort of performative “accessibility device” for the readers who do not speak Spanish, I have organized the paragraph structures according to the acoustics of the piece (aligned to each side of the page, as a textual reference of the stereo effect). At some point, inspired by Dylan Robinson’s critical listening positionality (2020), I will also ask for your complicity in performing an integrated sensorial passage through sound and text: not searching for meaning around the final part of the piece (a sort of experiential cluster of not-making sense(s), and remaining open to our ability to “listen otherwise”.</w:t>
      </w:r>
    </w:p>
    <w:p w14:paraId="5CBEE667" w14:textId="6466ECB4" w:rsidR="002D2DDE" w:rsidRDefault="008E2AEB" w:rsidP="007E7C77">
      <w:pPr>
        <w:spacing w:line="480" w:lineRule="auto"/>
        <w:rPr>
          <w:rFonts w:ascii="Times New Roman" w:hAnsi="Times New Roman" w:cs="Times New Roman"/>
          <w:sz w:val="24"/>
          <w:szCs w:val="24"/>
        </w:rPr>
      </w:pPr>
      <w:r w:rsidRPr="00B13D68">
        <w:rPr>
          <w:rFonts w:ascii="Times New Roman" w:hAnsi="Times New Roman" w:cs="Times New Roman"/>
          <w:sz w:val="24"/>
          <w:szCs w:val="24"/>
          <w:lang w:val="es-CO"/>
        </w:rPr>
        <w:t xml:space="preserve">Gracias a </w:t>
      </w:r>
      <w:r w:rsidR="002D2DDE" w:rsidRPr="00B13D68">
        <w:rPr>
          <w:rFonts w:ascii="Times New Roman" w:hAnsi="Times New Roman" w:cs="Times New Roman"/>
          <w:sz w:val="24"/>
          <w:szCs w:val="24"/>
          <w:lang w:val="es-CO"/>
        </w:rPr>
        <w:t>A</w:t>
      </w:r>
      <w:r w:rsidRPr="00B13D68">
        <w:rPr>
          <w:rFonts w:ascii="Times New Roman" w:hAnsi="Times New Roman" w:cs="Times New Roman"/>
          <w:sz w:val="24"/>
          <w:szCs w:val="24"/>
          <w:lang w:val="es-CO"/>
        </w:rPr>
        <w:t>ngélica</w:t>
      </w:r>
      <w:r w:rsidR="00324DFB" w:rsidRPr="00B13D68">
        <w:rPr>
          <w:rFonts w:ascii="Times New Roman" w:hAnsi="Times New Roman" w:cs="Times New Roman"/>
          <w:sz w:val="24"/>
          <w:szCs w:val="24"/>
          <w:lang w:val="es-CO"/>
        </w:rPr>
        <w:t xml:space="preserve">, </w:t>
      </w:r>
      <w:r w:rsidR="00403D5D" w:rsidRPr="00B13D68">
        <w:rPr>
          <w:rFonts w:ascii="Times New Roman" w:hAnsi="Times New Roman" w:cs="Times New Roman"/>
          <w:sz w:val="24"/>
          <w:szCs w:val="24"/>
          <w:lang w:val="es-CO"/>
        </w:rPr>
        <w:t>Andrés, Valentina, Johanna, Majo, Amelia</w:t>
      </w:r>
      <w:r w:rsidR="00BA2927" w:rsidRPr="00B13D68">
        <w:rPr>
          <w:rFonts w:ascii="Times New Roman" w:hAnsi="Times New Roman" w:cs="Times New Roman"/>
          <w:sz w:val="24"/>
          <w:szCs w:val="24"/>
          <w:lang w:val="es-CO"/>
        </w:rPr>
        <w:t xml:space="preserve"> y </w:t>
      </w:r>
      <w:r w:rsidR="00403D5D" w:rsidRPr="00B13D68">
        <w:rPr>
          <w:rFonts w:ascii="Times New Roman" w:hAnsi="Times New Roman" w:cs="Times New Roman"/>
          <w:sz w:val="24"/>
          <w:szCs w:val="24"/>
          <w:lang w:val="es-CO"/>
        </w:rPr>
        <w:t>Arlyn</w:t>
      </w:r>
      <w:r w:rsidRPr="00B13D68">
        <w:rPr>
          <w:rFonts w:ascii="Times New Roman" w:hAnsi="Times New Roman" w:cs="Times New Roman"/>
          <w:sz w:val="24"/>
          <w:szCs w:val="24"/>
          <w:lang w:val="es-CO"/>
        </w:rPr>
        <w:t>,</w:t>
      </w:r>
      <w:r w:rsidR="00BA2927" w:rsidRPr="00B13D68">
        <w:rPr>
          <w:rFonts w:ascii="Times New Roman" w:hAnsi="Times New Roman" w:cs="Times New Roman"/>
          <w:sz w:val="24"/>
          <w:szCs w:val="24"/>
          <w:lang w:val="es-CO"/>
        </w:rPr>
        <w:t xml:space="preserve"> nuestro Grupo de Investigación me llena! </w:t>
      </w:r>
      <w:r w:rsidR="00BA2927">
        <w:rPr>
          <w:rFonts w:ascii="Times New Roman" w:hAnsi="Times New Roman" w:cs="Times New Roman"/>
          <w:sz w:val="24"/>
          <w:szCs w:val="24"/>
        </w:rPr>
        <w:t>Thanks to</w:t>
      </w:r>
      <w:r w:rsidR="00324DFB">
        <w:rPr>
          <w:rFonts w:ascii="Times New Roman" w:hAnsi="Times New Roman" w:cs="Times New Roman"/>
          <w:sz w:val="24"/>
          <w:szCs w:val="24"/>
        </w:rPr>
        <w:t xml:space="preserve"> </w:t>
      </w:r>
      <w:r w:rsidR="00403D5D">
        <w:rPr>
          <w:rFonts w:ascii="Times New Roman" w:hAnsi="Times New Roman" w:cs="Times New Roman"/>
          <w:sz w:val="24"/>
          <w:szCs w:val="24"/>
        </w:rPr>
        <w:t>Joe, Ezgi, Suyash,</w:t>
      </w:r>
      <w:r>
        <w:rPr>
          <w:rFonts w:ascii="Times New Roman" w:hAnsi="Times New Roman" w:cs="Times New Roman"/>
          <w:sz w:val="24"/>
          <w:szCs w:val="24"/>
        </w:rPr>
        <w:t xml:space="preserve"> </w:t>
      </w:r>
      <w:r w:rsidR="00403D5D">
        <w:rPr>
          <w:rFonts w:ascii="Times New Roman" w:hAnsi="Times New Roman" w:cs="Times New Roman"/>
          <w:sz w:val="24"/>
          <w:szCs w:val="24"/>
        </w:rPr>
        <w:t>Kennedi</w:t>
      </w:r>
      <w:r w:rsidR="00BA2927">
        <w:rPr>
          <w:rFonts w:ascii="Times New Roman" w:hAnsi="Times New Roman" w:cs="Times New Roman"/>
          <w:sz w:val="24"/>
          <w:szCs w:val="24"/>
        </w:rPr>
        <w:t>, Dr. Graper and all my colleagues and teachers whose</w:t>
      </w:r>
      <w:r>
        <w:rPr>
          <w:rFonts w:ascii="Times New Roman" w:hAnsi="Times New Roman" w:cs="Times New Roman"/>
          <w:sz w:val="24"/>
          <w:szCs w:val="24"/>
        </w:rPr>
        <w:t xml:space="preserve"> </w:t>
      </w:r>
      <w:r w:rsidR="00BA2927">
        <w:rPr>
          <w:rFonts w:ascii="Times New Roman" w:hAnsi="Times New Roman" w:cs="Times New Roman"/>
          <w:sz w:val="24"/>
          <w:szCs w:val="24"/>
        </w:rPr>
        <w:t xml:space="preserve">ideas and suggestions I </w:t>
      </w:r>
      <w:r>
        <w:rPr>
          <w:rFonts w:ascii="Times New Roman" w:hAnsi="Times New Roman" w:cs="Times New Roman"/>
          <w:sz w:val="24"/>
          <w:szCs w:val="24"/>
        </w:rPr>
        <w:t xml:space="preserve">have embraced </w:t>
      </w:r>
      <w:r w:rsidR="00BA2927">
        <w:rPr>
          <w:rFonts w:ascii="Times New Roman" w:hAnsi="Times New Roman" w:cs="Times New Roman"/>
          <w:sz w:val="24"/>
          <w:szCs w:val="24"/>
        </w:rPr>
        <w:t>full of gratitude</w:t>
      </w:r>
      <w:r>
        <w:rPr>
          <w:rFonts w:ascii="Times New Roman" w:hAnsi="Times New Roman" w:cs="Times New Roman"/>
          <w:sz w:val="24"/>
          <w:szCs w:val="24"/>
        </w:rPr>
        <w:t>!</w:t>
      </w:r>
    </w:p>
    <w:p w14:paraId="54D024F3" w14:textId="77777777" w:rsidR="007E7C77" w:rsidRDefault="007E7C77">
      <w:pPr>
        <w:rPr>
          <w:rFonts w:ascii="Times New Roman" w:hAnsi="Times New Roman" w:cs="Times New Roman"/>
          <w:sz w:val="24"/>
          <w:szCs w:val="24"/>
        </w:rPr>
      </w:pPr>
      <w:r>
        <w:rPr>
          <w:rFonts w:ascii="Times New Roman" w:hAnsi="Times New Roman" w:cs="Times New Roman"/>
          <w:sz w:val="24"/>
          <w:szCs w:val="24"/>
        </w:rPr>
        <w:br w:type="page"/>
      </w:r>
    </w:p>
    <w:p w14:paraId="5234EB4C" w14:textId="0DAD73B8" w:rsidR="00381F3D" w:rsidRPr="00381F3D" w:rsidRDefault="00381F3D" w:rsidP="00381F3D">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Please </w:t>
      </w:r>
      <w:hyperlink r:id="rId7" w:history="1">
        <w:r w:rsidRPr="00EF74C9">
          <w:rPr>
            <w:rStyle w:val="Hyperlink"/>
            <w:rFonts w:ascii="Times New Roman" w:hAnsi="Times New Roman" w:cs="Times New Roman"/>
            <w:sz w:val="24"/>
            <w:szCs w:val="24"/>
          </w:rPr>
          <w:t>listen</w:t>
        </w:r>
      </w:hyperlink>
      <w:r>
        <w:rPr>
          <w:rFonts w:ascii="Times New Roman" w:hAnsi="Times New Roman" w:cs="Times New Roman"/>
          <w:sz w:val="24"/>
          <w:szCs w:val="24"/>
        </w:rPr>
        <w:t xml:space="preserve"> with headphones if possible, and read following the duration of each excerpt if you are able:</w:t>
      </w:r>
    </w:p>
    <w:p w14:paraId="5CC3B153" w14:textId="3DE133D2" w:rsidR="002D2DDE" w:rsidRPr="00B13D68" w:rsidRDefault="00A11B34" w:rsidP="00381F3D">
      <w:pPr>
        <w:spacing w:line="480" w:lineRule="auto"/>
        <w:jc w:val="center"/>
        <w:rPr>
          <w:rFonts w:ascii="Times New Roman" w:hAnsi="Times New Roman" w:cs="Times New Roman"/>
          <w:sz w:val="24"/>
          <w:szCs w:val="24"/>
          <w:lang w:val="es-CO"/>
        </w:rPr>
      </w:pPr>
      <w:r w:rsidRPr="00B13D68">
        <w:rPr>
          <w:rFonts w:ascii="Times New Roman" w:hAnsi="Times New Roman" w:cs="Times New Roman"/>
          <w:sz w:val="24"/>
          <w:szCs w:val="24"/>
          <w:lang w:val="es-CO"/>
        </w:rPr>
        <w:t>Narrativa</w:t>
      </w:r>
      <w:r w:rsidR="002D2DDE" w:rsidRPr="00B13D68">
        <w:rPr>
          <w:rFonts w:ascii="Times New Roman" w:hAnsi="Times New Roman" w:cs="Times New Roman"/>
          <w:sz w:val="24"/>
          <w:szCs w:val="24"/>
          <w:lang w:val="es-CO"/>
        </w:rPr>
        <w:t xml:space="preserve">: </w:t>
      </w:r>
      <w:r w:rsidR="008510E8" w:rsidRPr="00B13D68">
        <w:rPr>
          <w:rFonts w:ascii="Times New Roman" w:hAnsi="Times New Roman" w:cs="Times New Roman"/>
          <w:sz w:val="24"/>
          <w:szCs w:val="24"/>
          <w:lang w:val="es-CO"/>
        </w:rPr>
        <w:t xml:space="preserve">Aural </w:t>
      </w:r>
      <w:proofErr w:type="spellStart"/>
      <w:r w:rsidR="008510E8" w:rsidRPr="00B13D68">
        <w:rPr>
          <w:rFonts w:ascii="Times New Roman" w:hAnsi="Times New Roman" w:cs="Times New Roman"/>
          <w:sz w:val="24"/>
          <w:szCs w:val="24"/>
          <w:lang w:val="es-CO"/>
        </w:rPr>
        <w:t>spaciality</w:t>
      </w:r>
      <w:proofErr w:type="spellEnd"/>
      <w:r w:rsidR="008510E8" w:rsidRPr="00B13D68">
        <w:rPr>
          <w:rFonts w:ascii="Times New Roman" w:hAnsi="Times New Roman" w:cs="Times New Roman"/>
          <w:sz w:val="24"/>
          <w:szCs w:val="24"/>
          <w:lang w:val="es-CO"/>
        </w:rPr>
        <w:t>,</w:t>
      </w:r>
      <w:r w:rsidR="002D2DDE" w:rsidRPr="00B13D68">
        <w:rPr>
          <w:rFonts w:ascii="Times New Roman" w:hAnsi="Times New Roman" w:cs="Times New Roman"/>
          <w:sz w:val="24"/>
          <w:szCs w:val="24"/>
          <w:lang w:val="es-CO"/>
        </w:rPr>
        <w:t xml:space="preserve"> escrita y en escucha </w:t>
      </w:r>
      <w:proofErr w:type="spellStart"/>
      <w:r w:rsidR="002D2DDE" w:rsidRPr="00B13D68">
        <w:rPr>
          <w:rFonts w:ascii="Times New Roman" w:hAnsi="Times New Roman" w:cs="Times New Roman"/>
          <w:sz w:val="24"/>
          <w:szCs w:val="24"/>
          <w:lang w:val="es-CO"/>
        </w:rPr>
        <w:t>to</w:t>
      </w:r>
      <w:proofErr w:type="spellEnd"/>
      <w:r w:rsidR="002D2DDE" w:rsidRPr="00B13D68">
        <w:rPr>
          <w:rFonts w:ascii="Times New Roman" w:hAnsi="Times New Roman" w:cs="Times New Roman"/>
          <w:sz w:val="24"/>
          <w:szCs w:val="24"/>
          <w:lang w:val="es-CO"/>
        </w:rPr>
        <w:t xml:space="preserve"> </w:t>
      </w:r>
      <w:proofErr w:type="spellStart"/>
      <w:r w:rsidR="002D2DDE" w:rsidRPr="00B13D68">
        <w:rPr>
          <w:rFonts w:ascii="Times New Roman" w:hAnsi="Times New Roman" w:cs="Times New Roman"/>
          <w:sz w:val="24"/>
          <w:szCs w:val="24"/>
          <w:u w:val="single"/>
          <w:lang w:val="es-CO"/>
        </w:rPr>
        <w:t>positionarse</w:t>
      </w:r>
      <w:proofErr w:type="spellEnd"/>
      <w:r w:rsidR="002D2DDE" w:rsidRPr="00B13D68">
        <w:rPr>
          <w:rFonts w:ascii="Times New Roman" w:hAnsi="Times New Roman" w:cs="Times New Roman"/>
          <w:sz w:val="24"/>
          <w:szCs w:val="24"/>
          <w:lang w:val="es-CO"/>
        </w:rPr>
        <w:t xml:space="preserve"> in el </w:t>
      </w:r>
      <w:proofErr w:type="spellStart"/>
      <w:r w:rsidR="002D2DDE" w:rsidRPr="00B13D68">
        <w:rPr>
          <w:rFonts w:ascii="Times New Roman" w:hAnsi="Times New Roman" w:cs="Times New Roman"/>
          <w:sz w:val="24"/>
          <w:szCs w:val="24"/>
          <w:lang w:val="es-CO"/>
        </w:rPr>
        <w:t>world</w:t>
      </w:r>
      <w:proofErr w:type="spellEnd"/>
      <w:r w:rsidR="0054274B" w:rsidRPr="00B13D68">
        <w:rPr>
          <w:rFonts w:ascii="Times New Roman" w:hAnsi="Times New Roman" w:cs="Times New Roman"/>
          <w:sz w:val="24"/>
          <w:szCs w:val="24"/>
          <w:lang w:val="es-CO"/>
        </w:rPr>
        <w:t>.</w:t>
      </w:r>
    </w:p>
    <w:p w14:paraId="7078B2C2"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 xml:space="preserve">(Minutes 0-0:40) Composing/rehearsing through an online call, </w:t>
      </w:r>
      <w:r w:rsidRPr="000B04A8">
        <w:rPr>
          <w:rFonts w:ascii="Times New Roman" w:hAnsi="Times New Roman" w:cs="Times New Roman"/>
          <w:i/>
          <w:iCs/>
          <w:sz w:val="24"/>
          <w:szCs w:val="24"/>
        </w:rPr>
        <w:t xml:space="preserve">Angélica </w:t>
      </w:r>
      <w:proofErr w:type="spellStart"/>
      <w:r w:rsidRPr="000B04A8">
        <w:rPr>
          <w:rFonts w:ascii="Times New Roman" w:hAnsi="Times New Roman" w:cs="Times New Roman"/>
          <w:i/>
          <w:iCs/>
          <w:sz w:val="24"/>
          <w:szCs w:val="24"/>
        </w:rPr>
        <w:t>está</w:t>
      </w:r>
      <w:proofErr w:type="spellEnd"/>
      <w:r w:rsidRPr="000B04A8">
        <w:rPr>
          <w:rFonts w:ascii="Times New Roman" w:hAnsi="Times New Roman" w:cs="Times New Roman"/>
          <w:i/>
          <w:iCs/>
          <w:sz w:val="24"/>
          <w:szCs w:val="24"/>
        </w:rPr>
        <w:t xml:space="preserve"> </w:t>
      </w:r>
      <w:proofErr w:type="spellStart"/>
      <w:r w:rsidRPr="000B04A8">
        <w:rPr>
          <w:rFonts w:ascii="Times New Roman" w:hAnsi="Times New Roman" w:cs="Times New Roman"/>
          <w:i/>
          <w:iCs/>
          <w:sz w:val="24"/>
          <w:szCs w:val="24"/>
        </w:rPr>
        <w:t>cansada</w:t>
      </w:r>
      <w:proofErr w:type="spellEnd"/>
      <w:r>
        <w:rPr>
          <w:rFonts w:ascii="Times New Roman" w:hAnsi="Times New Roman" w:cs="Times New Roman"/>
          <w:sz w:val="24"/>
          <w:szCs w:val="24"/>
        </w:rPr>
        <w:t>…</w:t>
      </w:r>
    </w:p>
    <w:p w14:paraId="616EB09D" w14:textId="77777777" w:rsidR="007A04A7" w:rsidRDefault="007A04A7" w:rsidP="007A04A7">
      <w:pPr>
        <w:spacing w:line="480" w:lineRule="auto"/>
        <w:rPr>
          <w:rFonts w:ascii="Times New Roman" w:hAnsi="Times New Roman" w:cs="Times New Roman"/>
          <w:sz w:val="24"/>
          <w:szCs w:val="24"/>
        </w:rPr>
      </w:pPr>
      <w:r w:rsidRPr="000F3DA8">
        <w:rPr>
          <w:rFonts w:ascii="Times New Roman" w:hAnsi="Times New Roman" w:cs="Times New Roman"/>
          <w:sz w:val="24"/>
          <w:szCs w:val="24"/>
        </w:rPr>
        <w:t xml:space="preserve">I wake up </w:t>
      </w:r>
      <w:r>
        <w:rPr>
          <w:rFonts w:ascii="Times New Roman" w:hAnsi="Times New Roman" w:cs="Times New Roman"/>
          <w:sz w:val="24"/>
          <w:szCs w:val="24"/>
        </w:rPr>
        <w:t xml:space="preserve">eager to remember. </w:t>
      </w:r>
      <w:proofErr w:type="gramStart"/>
      <w:r>
        <w:rPr>
          <w:rFonts w:ascii="Times New Roman" w:hAnsi="Times New Roman" w:cs="Times New Roman"/>
          <w:sz w:val="24"/>
          <w:szCs w:val="24"/>
        </w:rPr>
        <w:t>Trying</w:t>
      </w:r>
      <w:proofErr w:type="gramEnd"/>
      <w:r>
        <w:rPr>
          <w:rFonts w:ascii="Times New Roman" w:hAnsi="Times New Roman" w:cs="Times New Roman"/>
          <w:sz w:val="24"/>
          <w:szCs w:val="24"/>
        </w:rPr>
        <w:t xml:space="preserve"> to r</w:t>
      </w:r>
      <w:r w:rsidRPr="000F3DA8">
        <w:rPr>
          <w:rFonts w:ascii="Times New Roman" w:hAnsi="Times New Roman" w:cs="Times New Roman"/>
          <w:sz w:val="24"/>
          <w:szCs w:val="24"/>
        </w:rPr>
        <w:t>ecord</w:t>
      </w:r>
      <w:r>
        <w:rPr>
          <w:rFonts w:ascii="Times New Roman" w:hAnsi="Times New Roman" w:cs="Times New Roman"/>
          <w:sz w:val="24"/>
          <w:szCs w:val="24"/>
        </w:rPr>
        <w:t xml:space="preserve"> fragments</w:t>
      </w:r>
      <w:r w:rsidRPr="000F3DA8">
        <w:rPr>
          <w:rFonts w:ascii="Times New Roman" w:hAnsi="Times New Roman" w:cs="Times New Roman"/>
          <w:sz w:val="24"/>
          <w:szCs w:val="24"/>
        </w:rPr>
        <w:t xml:space="preserve"> of </w:t>
      </w:r>
      <w:r>
        <w:rPr>
          <w:rFonts w:ascii="Times New Roman" w:hAnsi="Times New Roman" w:cs="Times New Roman"/>
          <w:sz w:val="24"/>
          <w:szCs w:val="24"/>
        </w:rPr>
        <w:t>a</w:t>
      </w:r>
      <w:r w:rsidRPr="000F3DA8">
        <w:rPr>
          <w:rFonts w:ascii="Times New Roman" w:hAnsi="Times New Roman" w:cs="Times New Roman"/>
          <w:sz w:val="24"/>
          <w:szCs w:val="24"/>
        </w:rPr>
        <w:t xml:space="preserve"> song that just came together in </w:t>
      </w:r>
      <w:r>
        <w:rPr>
          <w:rFonts w:ascii="Times New Roman" w:hAnsi="Times New Roman" w:cs="Times New Roman"/>
          <w:sz w:val="24"/>
          <w:szCs w:val="24"/>
        </w:rPr>
        <w:t xml:space="preserve">my </w:t>
      </w:r>
      <w:r w:rsidRPr="000F3DA8">
        <w:rPr>
          <w:rFonts w:ascii="Times New Roman" w:hAnsi="Times New Roman" w:cs="Times New Roman"/>
          <w:sz w:val="24"/>
          <w:szCs w:val="24"/>
        </w:rPr>
        <w:t>dream</w:t>
      </w:r>
      <w:r>
        <w:rPr>
          <w:rFonts w:ascii="Times New Roman" w:hAnsi="Times New Roman" w:cs="Times New Roman"/>
          <w:sz w:val="24"/>
          <w:szCs w:val="24"/>
        </w:rPr>
        <w:t>. A sort of</w:t>
      </w:r>
      <w:r w:rsidRPr="007334C0">
        <w:rPr>
          <w:rFonts w:ascii="Times New Roman" w:hAnsi="Times New Roman" w:cs="Times New Roman"/>
          <w:sz w:val="24"/>
          <w:szCs w:val="24"/>
        </w:rPr>
        <w:t xml:space="preserve"> bambuco (Afro Colombian musical genre) </w:t>
      </w:r>
      <w:r>
        <w:rPr>
          <w:rFonts w:ascii="Times New Roman" w:hAnsi="Times New Roman" w:cs="Times New Roman"/>
          <w:sz w:val="24"/>
          <w:szCs w:val="24"/>
        </w:rPr>
        <w:t>seems to be waking me up to remind me of parts of my identity that carry a need for enacting accessibility and inclusion in my sound.</w:t>
      </w:r>
    </w:p>
    <w:p w14:paraId="6E7A65DA" w14:textId="77777777" w:rsidR="007A04A7" w:rsidRPr="007334C0" w:rsidRDefault="007A04A7" w:rsidP="007A04A7">
      <w:pPr>
        <w:pStyle w:val="ListParagraph"/>
        <w:spacing w:line="480" w:lineRule="auto"/>
        <w:ind w:left="2160"/>
        <w:jc w:val="right"/>
        <w:rPr>
          <w:rFonts w:ascii="Times New Roman" w:hAnsi="Times New Roman" w:cs="Times New Roman"/>
          <w:i/>
          <w:iCs/>
          <w:sz w:val="24"/>
          <w:szCs w:val="24"/>
          <w:lang w:val="es-CO"/>
        </w:rPr>
      </w:pPr>
      <w:r w:rsidRPr="007334C0">
        <w:rPr>
          <w:rFonts w:ascii="Times New Roman" w:hAnsi="Times New Roman" w:cs="Times New Roman"/>
          <w:i/>
          <w:iCs/>
          <w:sz w:val="24"/>
          <w:szCs w:val="24"/>
          <w:lang w:val="es-CO"/>
        </w:rPr>
        <w:t>Una especie de bambuco como sueño de identidad, accesibilidad e inclusión. Despierto tratando de recordar, los sonidos con los que crecí ahora parecen más míos. El mismo género emblemático de un mestizaje violento que, como música nacional, representó una normalización de la inequidad racial en Colombia (Ochoa Gautier, 2014), ahora me busca en sueños de nostalgia y acción.</w:t>
      </w:r>
    </w:p>
    <w:p w14:paraId="68A24ED5"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“But what I find more significant than the bambuco’s never fully accomplished whitening through the ideal of a proper musical mestizaje, is the need for creating a unified genre (</w:t>
      </w:r>
      <w:r w:rsidRPr="0054274B">
        <w:rPr>
          <w:rFonts w:ascii="Times New Roman" w:hAnsi="Times New Roman" w:cs="Times New Roman"/>
          <w:i/>
          <w:iCs/>
          <w:sz w:val="24"/>
          <w:szCs w:val="24"/>
        </w:rPr>
        <w:t>air</w:t>
      </w:r>
      <w:r>
        <w:rPr>
          <w:rFonts w:ascii="Times New Roman" w:hAnsi="Times New Roman" w:cs="Times New Roman"/>
          <w:sz w:val="24"/>
          <w:szCs w:val="24"/>
        </w:rPr>
        <w:t xml:space="preserve">) that could express the unity of the (national) </w:t>
      </w:r>
      <w:r w:rsidRPr="0054274B">
        <w:rPr>
          <w:rFonts w:ascii="Times New Roman" w:hAnsi="Times New Roman" w:cs="Times New Roman"/>
          <w:i/>
          <w:iCs/>
          <w:sz w:val="24"/>
          <w:szCs w:val="24"/>
        </w:rPr>
        <w:t>soul</w:t>
      </w:r>
      <w:r>
        <w:rPr>
          <w:rFonts w:ascii="Times New Roman" w:hAnsi="Times New Roman" w:cs="Times New Roman"/>
          <w:sz w:val="24"/>
          <w:szCs w:val="24"/>
        </w:rPr>
        <w:t xml:space="preserve">” (Ochoa Gautier, 2014, 94). This dichotomy between the discourse of unity from the Colombian nationalist project and the violent racial categorization (Black, Indigenous and White) led to a regionalization of access within the Colombian peoples, affecting their right to live a dignified life and perpetuating stronger divisions among bodies. Angélica and I, having grown in such strong regionalist dynamics, find hope in focusing our musical interaction around a sort of bambuco that communicates our exhaustion from the ways music is taught in academia, through this critical approach to the </w:t>
      </w:r>
      <w:r>
        <w:rPr>
          <w:rFonts w:ascii="Times New Roman" w:hAnsi="Times New Roman" w:cs="Times New Roman"/>
          <w:sz w:val="24"/>
          <w:szCs w:val="24"/>
        </w:rPr>
        <w:lastRenderedPageBreak/>
        <w:t xml:space="preserve">relationship of racialized and functionally diverse bodies and access in music, we pretend to challenge the alleged “unity of the </w:t>
      </w:r>
      <w:r w:rsidRPr="007041B8">
        <w:rPr>
          <w:rFonts w:ascii="Times New Roman" w:hAnsi="Times New Roman" w:cs="Times New Roman"/>
          <w:i/>
          <w:iCs/>
          <w:sz w:val="24"/>
          <w:szCs w:val="24"/>
        </w:rPr>
        <w:t>soul</w:t>
      </w:r>
      <w:r>
        <w:rPr>
          <w:rFonts w:ascii="Times New Roman" w:hAnsi="Times New Roman" w:cs="Times New Roman"/>
          <w:sz w:val="24"/>
          <w:szCs w:val="24"/>
        </w:rPr>
        <w:t>” of bambuco, and propose an acategorical distinction of our bodies and identities towards inclusion (Crawley, 2014).</w:t>
      </w:r>
    </w:p>
    <w:p w14:paraId="35B73E49"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 xml:space="preserve">We are both able to explore making music together, thanks to the unique sensorial abilities our bodies possess, and, in the same way, we should both be able to access higher education at our national public institutions. This is not to overlook our physical and racial differences (we both identify as a functioning </w:t>
      </w:r>
      <w:r>
        <w:rPr>
          <w:rFonts w:ascii="Times New Roman" w:hAnsi="Times New Roman" w:cs="Times New Roman"/>
          <w:i/>
          <w:iCs/>
          <w:sz w:val="24"/>
          <w:szCs w:val="24"/>
        </w:rPr>
        <w:t>mestiza(o)</w:t>
      </w:r>
      <w:r>
        <w:rPr>
          <w:rFonts w:ascii="Times New Roman" w:hAnsi="Times New Roman" w:cs="Times New Roman"/>
          <w:sz w:val="24"/>
          <w:szCs w:val="24"/>
        </w:rPr>
        <w:t>, but to acknowledge them and search for ways in which we can harmonize the sort of ‘bodily regionalization’ that represents a disabling distinction when it comes to access formal academic higher education in Colombia.</w:t>
      </w:r>
    </w:p>
    <w:p w14:paraId="51DD487E"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 xml:space="preserve">(00:40-2:03) “The education for a person with disability in Colombia is not </w:t>
      </w:r>
      <w:r w:rsidRPr="00166647">
        <w:rPr>
          <w:rFonts w:ascii="Times New Roman" w:hAnsi="Times New Roman" w:cs="Times New Roman"/>
          <w:i/>
          <w:iCs/>
          <w:sz w:val="24"/>
          <w:szCs w:val="24"/>
        </w:rPr>
        <w:t>transparent</w:t>
      </w:r>
      <w:r>
        <w:rPr>
          <w:rFonts w:ascii="Times New Roman" w:hAnsi="Times New Roman" w:cs="Times New Roman"/>
          <w:i/>
          <w:iCs/>
          <w:sz w:val="24"/>
          <w:szCs w:val="24"/>
        </w:rPr>
        <w:t xml:space="preserve">, </w:t>
      </w:r>
      <w:r>
        <w:rPr>
          <w:rFonts w:ascii="Times New Roman" w:hAnsi="Times New Roman" w:cs="Times New Roman"/>
          <w:sz w:val="24"/>
          <w:szCs w:val="24"/>
        </w:rPr>
        <w:t xml:space="preserve">it’s </w:t>
      </w:r>
      <w:r>
        <w:rPr>
          <w:rFonts w:ascii="Times New Roman" w:hAnsi="Times New Roman" w:cs="Times New Roman"/>
          <w:i/>
          <w:iCs/>
          <w:sz w:val="24"/>
          <w:szCs w:val="24"/>
        </w:rPr>
        <w:t>superficial</w:t>
      </w:r>
      <w:r>
        <w:rPr>
          <w:rFonts w:ascii="Times New Roman" w:hAnsi="Times New Roman" w:cs="Times New Roman"/>
          <w:sz w:val="24"/>
          <w:szCs w:val="24"/>
        </w:rPr>
        <w:t>”- transduced melodic a-synchronicity: Trust and support in realizing one’s own teaching potential</w:t>
      </w:r>
    </w:p>
    <w:p w14:paraId="3132D8AD" w14:textId="77777777" w:rsidR="007A04A7" w:rsidRPr="000505C1" w:rsidRDefault="007A04A7" w:rsidP="007A04A7">
      <w:pPr>
        <w:spacing w:line="480" w:lineRule="auto"/>
        <w:jc w:val="right"/>
        <w:rPr>
          <w:rFonts w:ascii="Times New Roman" w:hAnsi="Times New Roman" w:cs="Times New Roman"/>
          <w:i/>
          <w:iCs/>
          <w:sz w:val="24"/>
          <w:szCs w:val="24"/>
          <w:lang w:val="es-CO"/>
        </w:rPr>
      </w:pPr>
      <w:r w:rsidRPr="000505C1">
        <w:rPr>
          <w:rFonts w:ascii="Times New Roman" w:hAnsi="Times New Roman" w:cs="Times New Roman"/>
          <w:i/>
          <w:iCs/>
          <w:sz w:val="24"/>
          <w:szCs w:val="24"/>
          <w:lang w:val="es-CO"/>
        </w:rPr>
        <w:t>Recuerdo cómo hace un tiempo me decía que no le gustaba escuchar su propia voz. Hoy Angélica la utiliza para hacer valer su derecho a la educación, comunicar su inconformidad con el sistema y proponer una nueva forma de hacer música. Reconocemos los aportes de cada cuerpo en el proceso de aprendizaje, con la intención de diversificar nuestra práctica musical a través de fenómenos sonoros multisensoriales (</w:t>
      </w:r>
      <w:proofErr w:type="spellStart"/>
      <w:r w:rsidRPr="000505C1">
        <w:rPr>
          <w:rFonts w:ascii="Times New Roman" w:hAnsi="Times New Roman" w:cs="Times New Roman"/>
          <w:i/>
          <w:iCs/>
          <w:sz w:val="24"/>
          <w:szCs w:val="24"/>
          <w:lang w:val="es-CO"/>
        </w:rPr>
        <w:t>Eidsheim</w:t>
      </w:r>
      <w:proofErr w:type="spellEnd"/>
      <w:r w:rsidRPr="000505C1">
        <w:rPr>
          <w:rFonts w:ascii="Times New Roman" w:hAnsi="Times New Roman" w:cs="Times New Roman"/>
          <w:i/>
          <w:iCs/>
          <w:sz w:val="24"/>
          <w:szCs w:val="24"/>
          <w:lang w:val="es-CO"/>
        </w:rPr>
        <w:t xml:space="preserve">, 2015), que se informan </w:t>
      </w:r>
      <w:r>
        <w:rPr>
          <w:rFonts w:ascii="Times New Roman" w:hAnsi="Times New Roman" w:cs="Times New Roman"/>
          <w:i/>
          <w:iCs/>
          <w:sz w:val="24"/>
          <w:szCs w:val="24"/>
          <w:lang w:val="es-CO"/>
        </w:rPr>
        <w:t>mediante</w:t>
      </w:r>
      <w:r w:rsidRPr="000505C1">
        <w:rPr>
          <w:rFonts w:ascii="Times New Roman" w:hAnsi="Times New Roman" w:cs="Times New Roman"/>
          <w:i/>
          <w:iCs/>
          <w:sz w:val="24"/>
          <w:szCs w:val="24"/>
          <w:lang w:val="es-CO"/>
        </w:rPr>
        <w:t xml:space="preserve"> proceso de equivocación mutuo (Ochoa Gautier, 2014) y no se encasillan en definiciones de género o estilo.</w:t>
      </w:r>
    </w:p>
    <w:p w14:paraId="06AF2298"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 xml:space="preserve">As Nina Sun Eidsheim highlights, the academic tendency to favor the epistemological over the multisensorial perception of the sound phenomenon, has limited learning to fixed notions of pitch, duration, form, and genre (2015). Those rational notions constructed over imaginaries of </w:t>
      </w:r>
      <w:r>
        <w:rPr>
          <w:rFonts w:ascii="Times New Roman" w:hAnsi="Times New Roman" w:cs="Times New Roman"/>
          <w:sz w:val="24"/>
          <w:szCs w:val="24"/>
        </w:rPr>
        <w:lastRenderedPageBreak/>
        <w:t>“able-bodied” perceptions have shaped the socially accepted aesthetic and continue to leave out other ways of learning to perceive the world.</w:t>
      </w:r>
    </w:p>
    <w:p w14:paraId="07CEC81C" w14:textId="77777777" w:rsidR="007A04A7" w:rsidRDefault="007A04A7" w:rsidP="007A04A7">
      <w:pPr>
        <w:spacing w:line="480" w:lineRule="auto"/>
        <w:rPr>
          <w:rFonts w:ascii="Times New Roman" w:hAnsi="Times New Roman" w:cs="Times New Roman"/>
          <w:sz w:val="24"/>
          <w:szCs w:val="24"/>
        </w:rPr>
      </w:pPr>
      <w:r>
        <w:rPr>
          <w:rFonts w:ascii="Times New Roman" w:hAnsi="Times New Roman" w:cs="Times New Roman"/>
          <w:sz w:val="24"/>
          <w:szCs w:val="24"/>
        </w:rPr>
        <w:t>Angélica uses the words “</w:t>
      </w:r>
      <w:r w:rsidRPr="002F2DF8">
        <w:rPr>
          <w:rFonts w:ascii="Times New Roman" w:hAnsi="Times New Roman" w:cs="Times New Roman"/>
          <w:i/>
          <w:iCs/>
          <w:sz w:val="24"/>
          <w:szCs w:val="24"/>
        </w:rPr>
        <w:t>transparent</w:t>
      </w:r>
      <w:r>
        <w:rPr>
          <w:rFonts w:ascii="Times New Roman" w:hAnsi="Times New Roman" w:cs="Times New Roman"/>
          <w:sz w:val="24"/>
          <w:szCs w:val="24"/>
        </w:rPr>
        <w:t>” and “</w:t>
      </w:r>
      <w:r w:rsidRPr="002F2DF8">
        <w:rPr>
          <w:rFonts w:ascii="Times New Roman" w:hAnsi="Times New Roman" w:cs="Times New Roman"/>
          <w:i/>
          <w:iCs/>
          <w:sz w:val="24"/>
          <w:szCs w:val="24"/>
        </w:rPr>
        <w:t>superficial</w:t>
      </w:r>
      <w:r>
        <w:rPr>
          <w:rFonts w:ascii="Times New Roman" w:hAnsi="Times New Roman" w:cs="Times New Roman"/>
          <w:sz w:val="24"/>
          <w:szCs w:val="24"/>
        </w:rPr>
        <w:t xml:space="preserve">” when describing her experience with education in our country, both terms carry visual and moral interpretations that are ironically transduced to our creative process when we communicate about the qualities in our viola sound. When rehearsing the unison section of our composition over an audio call (1:09), we both seem conscious of the delay in our sonic perception due to the physical distance that is being bridged over by the internet and our devices, this forces us to imagine the synchronicity at the other end of the call by sustaining what we would define as the total opposite to a transparent and superficial sound. We are “thickening” the sonic event to demystify the issues of accessibility that some pedagogues would deem inherent to the digitally transduced sounds in our collaboration. We are connecting our sound making to our demand for attention to </w:t>
      </w:r>
      <w:r w:rsidRPr="00993036">
        <w:rPr>
          <w:rFonts w:ascii="Times New Roman" w:hAnsi="Times New Roman" w:cs="Times New Roman"/>
          <w:i/>
          <w:iCs/>
          <w:sz w:val="24"/>
          <w:szCs w:val="24"/>
        </w:rPr>
        <w:t>otherwise possibilities</w:t>
      </w:r>
      <w:r>
        <w:rPr>
          <w:rFonts w:ascii="Times New Roman" w:hAnsi="Times New Roman" w:cs="Times New Roman"/>
          <w:sz w:val="24"/>
          <w:szCs w:val="24"/>
        </w:rPr>
        <w:t xml:space="preserve"> (Crawley, 2017) in learning </w:t>
      </w:r>
      <w:r w:rsidRPr="00993036">
        <w:rPr>
          <w:rFonts w:ascii="Times New Roman" w:hAnsi="Times New Roman" w:cs="Times New Roman"/>
          <w:i/>
          <w:iCs/>
          <w:sz w:val="24"/>
          <w:szCs w:val="24"/>
        </w:rPr>
        <w:t>from</w:t>
      </w:r>
      <w:r>
        <w:rPr>
          <w:rFonts w:ascii="Times New Roman" w:hAnsi="Times New Roman" w:cs="Times New Roman"/>
          <w:sz w:val="24"/>
          <w:szCs w:val="24"/>
        </w:rPr>
        <w:t xml:space="preserve"> the difference in our educational institutions. </w:t>
      </w:r>
    </w:p>
    <w:p w14:paraId="22DF9811" w14:textId="77777777" w:rsidR="007A04A7" w:rsidRPr="000C0720" w:rsidRDefault="007A04A7" w:rsidP="007A04A7">
      <w:pPr>
        <w:spacing w:line="480" w:lineRule="auto"/>
        <w:jc w:val="right"/>
        <w:rPr>
          <w:rFonts w:ascii="Times New Roman" w:hAnsi="Times New Roman" w:cs="Times New Roman"/>
          <w:i/>
          <w:iCs/>
          <w:sz w:val="24"/>
          <w:szCs w:val="24"/>
        </w:rPr>
      </w:pPr>
      <w:r w:rsidRPr="000C0720">
        <w:rPr>
          <w:rFonts w:ascii="Times New Roman" w:hAnsi="Times New Roman" w:cs="Times New Roman"/>
          <w:i/>
          <w:iCs/>
          <w:sz w:val="24"/>
          <w:szCs w:val="24"/>
          <w:lang w:val="es-CO"/>
        </w:rPr>
        <w:t xml:space="preserve">“El discurso de la inclusión inscribe el cuerpo social de la discapacidad como una minoría […]. Se construye identidad en la discapacidad, no para devenir otra cosa, sino para ser minoría y poder compartir el territorio con la mayoría.” (Bermúdez </w:t>
      </w:r>
      <w:proofErr w:type="spellStart"/>
      <w:r w:rsidRPr="000C0720">
        <w:rPr>
          <w:rFonts w:ascii="Times New Roman" w:hAnsi="Times New Roman" w:cs="Times New Roman"/>
          <w:i/>
          <w:iCs/>
          <w:sz w:val="24"/>
          <w:szCs w:val="24"/>
          <w:lang w:val="es-CO"/>
        </w:rPr>
        <w:t>Jaimes</w:t>
      </w:r>
      <w:proofErr w:type="spellEnd"/>
      <w:r w:rsidRPr="000C0720">
        <w:rPr>
          <w:rFonts w:ascii="Times New Roman" w:hAnsi="Times New Roman" w:cs="Times New Roman"/>
          <w:i/>
          <w:iCs/>
          <w:sz w:val="24"/>
          <w:szCs w:val="24"/>
          <w:lang w:val="es-CO"/>
        </w:rPr>
        <w:t xml:space="preserve">, 2020, 204-205). Este reconocimiento y expansión de comunidad como resistencia a la discriminación aparece dentro de las “posibilidades de otra manera” (Crawley, 2017) que surgen al reunir cuerpos e ideas </w:t>
      </w:r>
      <w:r w:rsidRPr="00087C10">
        <w:rPr>
          <w:rFonts w:ascii="Times New Roman" w:hAnsi="Times New Roman" w:cs="Times New Roman"/>
          <w:i/>
          <w:iCs/>
          <w:sz w:val="24"/>
          <w:szCs w:val="24"/>
          <w:lang w:val="es-CO"/>
        </w:rPr>
        <w:t>diversas</w:t>
      </w:r>
      <w:r w:rsidRPr="000C0720">
        <w:rPr>
          <w:rFonts w:ascii="Times New Roman" w:hAnsi="Times New Roman" w:cs="Times New Roman"/>
          <w:i/>
          <w:iCs/>
          <w:sz w:val="24"/>
          <w:szCs w:val="24"/>
          <w:lang w:val="es-CO"/>
        </w:rPr>
        <w:t xml:space="preserve"> convergiendo en el compromiso de construir una pedagogía accesible e inclusiva. Se busca generar interacciones encarnadas que “difieren de la corporalización siendo el movimiento hacia, y la vibración de, la liberación, en vez de presumir ser un objeto de la teología, filosofía e historia.” </w:t>
      </w:r>
      <w:r w:rsidRPr="000C0720">
        <w:rPr>
          <w:rFonts w:ascii="Times New Roman" w:hAnsi="Times New Roman" w:cs="Times New Roman"/>
          <w:i/>
          <w:iCs/>
          <w:sz w:val="24"/>
          <w:szCs w:val="24"/>
        </w:rPr>
        <w:t>(2017, 6)</w:t>
      </w:r>
    </w:p>
    <w:p w14:paraId="101A53CD" w14:textId="57BD9845" w:rsidR="00F12205" w:rsidRDefault="007A04A7" w:rsidP="007E7C7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It is searching for “</w:t>
      </w:r>
      <w:r w:rsidRPr="00ED3637">
        <w:rPr>
          <w:rFonts w:ascii="Times New Roman" w:hAnsi="Times New Roman" w:cs="Times New Roman"/>
          <w:i/>
          <w:iCs/>
          <w:sz w:val="24"/>
          <w:szCs w:val="24"/>
        </w:rPr>
        <w:t>otherwise possibilities</w:t>
      </w:r>
      <w:r>
        <w:rPr>
          <w:rFonts w:ascii="Times New Roman" w:hAnsi="Times New Roman" w:cs="Times New Roman"/>
          <w:sz w:val="24"/>
          <w:szCs w:val="24"/>
        </w:rPr>
        <w:t xml:space="preserve">” (Crawley, 2017), our Grupo de </w:t>
      </w:r>
      <w:proofErr w:type="spellStart"/>
      <w:r>
        <w:rPr>
          <w:rFonts w:ascii="Times New Roman" w:hAnsi="Times New Roman" w:cs="Times New Roman"/>
          <w:sz w:val="24"/>
          <w:szCs w:val="24"/>
        </w:rPr>
        <w:t>Investigación</w:t>
      </w:r>
      <w:proofErr w:type="spellEnd"/>
      <w:r>
        <w:rPr>
          <w:rFonts w:ascii="Times New Roman" w:hAnsi="Times New Roman" w:cs="Times New Roman"/>
          <w:sz w:val="24"/>
          <w:szCs w:val="24"/>
        </w:rPr>
        <w:t xml:space="preserve"> invites people from various musical backgrounds to collaborate in a recording project, challenging the traditional way of teaching and learning “academic music” by refraining from graphical inscriptions other than the use of the Braille Music system. We are inviting musicians to be aware of other ways of learning and making music, as “playing by ear” and improvising from memorized melodic contours. </w:t>
      </w:r>
    </w:p>
    <w:p w14:paraId="294638A7" w14:textId="77777777" w:rsidR="007A04A7" w:rsidRDefault="007A04A7" w:rsidP="007E7C77">
      <w:pPr>
        <w:spacing w:line="480" w:lineRule="auto"/>
        <w:rPr>
          <w:rFonts w:ascii="Times New Roman" w:hAnsi="Times New Roman" w:cs="Times New Roman"/>
          <w:sz w:val="24"/>
          <w:szCs w:val="24"/>
        </w:rPr>
      </w:pPr>
    </w:p>
    <w:p w14:paraId="61227F1D" w14:textId="4BCDC985" w:rsidR="000F2184" w:rsidRDefault="00BE53B9"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(2</w:t>
      </w:r>
      <w:r w:rsidR="00F12205">
        <w:rPr>
          <w:rFonts w:ascii="Times New Roman" w:hAnsi="Times New Roman" w:cs="Times New Roman"/>
          <w:sz w:val="24"/>
          <w:szCs w:val="24"/>
        </w:rPr>
        <w:t>:04</w:t>
      </w:r>
      <w:r>
        <w:rPr>
          <w:rFonts w:ascii="Times New Roman" w:hAnsi="Times New Roman" w:cs="Times New Roman"/>
          <w:sz w:val="24"/>
          <w:szCs w:val="24"/>
        </w:rPr>
        <w:t xml:space="preserve">-3) </w:t>
      </w:r>
      <w:r w:rsidR="009321D3">
        <w:rPr>
          <w:rFonts w:ascii="Times New Roman" w:hAnsi="Times New Roman" w:cs="Times New Roman"/>
          <w:sz w:val="24"/>
          <w:szCs w:val="24"/>
        </w:rPr>
        <w:t>Vocal c</w:t>
      </w:r>
      <w:r w:rsidR="00166647">
        <w:rPr>
          <w:rFonts w:ascii="Times New Roman" w:hAnsi="Times New Roman" w:cs="Times New Roman"/>
          <w:sz w:val="24"/>
          <w:szCs w:val="24"/>
        </w:rPr>
        <w:t xml:space="preserve">ount off as </w:t>
      </w:r>
      <w:r w:rsidR="009321D3">
        <w:rPr>
          <w:rFonts w:ascii="Times New Roman" w:hAnsi="Times New Roman" w:cs="Times New Roman"/>
          <w:sz w:val="24"/>
          <w:szCs w:val="24"/>
        </w:rPr>
        <w:t xml:space="preserve">characteristic of </w:t>
      </w:r>
      <w:proofErr w:type="spellStart"/>
      <w:r w:rsidR="009321D3">
        <w:rPr>
          <w:rFonts w:ascii="Times New Roman" w:hAnsi="Times New Roman" w:cs="Times New Roman"/>
          <w:sz w:val="24"/>
          <w:szCs w:val="24"/>
        </w:rPr>
        <w:t>música</w:t>
      </w:r>
      <w:proofErr w:type="spellEnd"/>
      <w:r w:rsidR="009321D3">
        <w:rPr>
          <w:rFonts w:ascii="Times New Roman" w:hAnsi="Times New Roman" w:cs="Times New Roman"/>
          <w:sz w:val="24"/>
          <w:szCs w:val="24"/>
        </w:rPr>
        <w:t xml:space="preserve"> popular -</w:t>
      </w:r>
      <w:r w:rsidR="0054274B">
        <w:rPr>
          <w:rFonts w:ascii="Times New Roman" w:hAnsi="Times New Roman" w:cs="Times New Roman"/>
          <w:sz w:val="24"/>
          <w:szCs w:val="24"/>
        </w:rPr>
        <w:t xml:space="preserve"> </w:t>
      </w:r>
      <w:r w:rsidR="009321D3">
        <w:rPr>
          <w:rFonts w:ascii="Times New Roman" w:hAnsi="Times New Roman" w:cs="Times New Roman"/>
          <w:sz w:val="24"/>
          <w:szCs w:val="24"/>
        </w:rPr>
        <w:t>a</w:t>
      </w:r>
      <w:r w:rsidR="00166647">
        <w:rPr>
          <w:rFonts w:ascii="Times New Roman" w:hAnsi="Times New Roman" w:cs="Times New Roman"/>
          <w:sz w:val="24"/>
          <w:szCs w:val="24"/>
        </w:rPr>
        <w:t>ccept</w:t>
      </w:r>
      <w:r w:rsidR="008510E8">
        <w:rPr>
          <w:rFonts w:ascii="Times New Roman" w:hAnsi="Times New Roman" w:cs="Times New Roman"/>
          <w:sz w:val="24"/>
          <w:szCs w:val="24"/>
        </w:rPr>
        <w:t>a</w:t>
      </w:r>
      <w:r w:rsidR="00E534C5">
        <w:rPr>
          <w:rFonts w:ascii="Times New Roman" w:hAnsi="Times New Roman" w:cs="Times New Roman"/>
          <w:sz w:val="24"/>
          <w:szCs w:val="24"/>
        </w:rPr>
        <w:t>nce</w:t>
      </w:r>
      <w:r w:rsidR="00166647">
        <w:rPr>
          <w:rFonts w:ascii="Times New Roman" w:hAnsi="Times New Roman" w:cs="Times New Roman"/>
          <w:sz w:val="24"/>
          <w:szCs w:val="24"/>
        </w:rPr>
        <w:t xml:space="preserve"> in </w:t>
      </w:r>
      <w:proofErr w:type="gramStart"/>
      <w:r w:rsidR="009321D3">
        <w:rPr>
          <w:rFonts w:ascii="Times New Roman" w:hAnsi="Times New Roman" w:cs="Times New Roman"/>
          <w:sz w:val="24"/>
          <w:szCs w:val="24"/>
        </w:rPr>
        <w:t>professional</w:t>
      </w:r>
      <w:proofErr w:type="gramEnd"/>
      <w:r w:rsidR="009321D3">
        <w:rPr>
          <w:rFonts w:ascii="Times New Roman" w:hAnsi="Times New Roman" w:cs="Times New Roman"/>
          <w:sz w:val="24"/>
          <w:szCs w:val="24"/>
        </w:rPr>
        <w:t xml:space="preserve"> and </w:t>
      </w:r>
      <w:r w:rsidR="00166647">
        <w:rPr>
          <w:rFonts w:ascii="Times New Roman" w:hAnsi="Times New Roman" w:cs="Times New Roman"/>
          <w:sz w:val="24"/>
          <w:szCs w:val="24"/>
        </w:rPr>
        <w:t>academic world?</w:t>
      </w:r>
    </w:p>
    <w:p w14:paraId="26100889" w14:textId="60F29BCF" w:rsidR="009321D3" w:rsidRDefault="009321D3" w:rsidP="00BA2927">
      <w:pPr>
        <w:spacing w:line="480" w:lineRule="auto"/>
        <w:jc w:val="center"/>
        <w:rPr>
          <w:rFonts w:ascii="Times New Roman" w:hAnsi="Times New Roman" w:cs="Times New Roman"/>
          <w:sz w:val="24"/>
          <w:szCs w:val="24"/>
        </w:rPr>
      </w:pPr>
      <w:r w:rsidRPr="00B13D68">
        <w:rPr>
          <w:rFonts w:ascii="Times New Roman" w:hAnsi="Times New Roman" w:cs="Times New Roman"/>
          <w:sz w:val="24"/>
          <w:szCs w:val="24"/>
          <w:lang w:val="es-CO"/>
        </w:rPr>
        <w:t xml:space="preserve">Caí en cuenta de lo que se sintió como </w:t>
      </w:r>
      <w:proofErr w:type="spellStart"/>
      <w:r w:rsidRPr="00B13D68">
        <w:rPr>
          <w:rFonts w:ascii="Times New Roman" w:hAnsi="Times New Roman" w:cs="Times New Roman"/>
          <w:sz w:val="24"/>
          <w:szCs w:val="24"/>
          <w:lang w:val="es-CO"/>
        </w:rPr>
        <w:t>treason</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to</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my</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father</w:t>
      </w:r>
      <w:proofErr w:type="spellEnd"/>
      <w:r w:rsidRPr="00B13D68">
        <w:rPr>
          <w:rFonts w:ascii="Times New Roman" w:hAnsi="Times New Roman" w:cs="Times New Roman"/>
          <w:sz w:val="24"/>
          <w:szCs w:val="24"/>
          <w:lang w:val="es-CO"/>
        </w:rPr>
        <w:t xml:space="preserve">. En mi afán de </w:t>
      </w:r>
      <w:proofErr w:type="spellStart"/>
      <w:r w:rsidRPr="00B13D68">
        <w:rPr>
          <w:rFonts w:ascii="Times New Roman" w:hAnsi="Times New Roman" w:cs="Times New Roman"/>
          <w:sz w:val="24"/>
          <w:szCs w:val="24"/>
          <w:lang w:val="es-CO"/>
        </w:rPr>
        <w:t>synchronize</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the</w:t>
      </w:r>
      <w:proofErr w:type="spellEnd"/>
      <w:r w:rsidRPr="00B13D68">
        <w:rPr>
          <w:rFonts w:ascii="Times New Roman" w:hAnsi="Times New Roman" w:cs="Times New Roman"/>
          <w:sz w:val="24"/>
          <w:szCs w:val="24"/>
          <w:lang w:val="es-CO"/>
        </w:rPr>
        <w:t xml:space="preserve"> audio </w:t>
      </w:r>
      <w:proofErr w:type="spellStart"/>
      <w:r w:rsidRPr="00B13D68">
        <w:rPr>
          <w:rFonts w:ascii="Times New Roman" w:hAnsi="Times New Roman" w:cs="Times New Roman"/>
          <w:sz w:val="24"/>
          <w:szCs w:val="24"/>
          <w:lang w:val="es-CO"/>
        </w:rPr>
        <w:t>recordings</w:t>
      </w:r>
      <w:proofErr w:type="spellEnd"/>
      <w:r w:rsidRPr="00B13D68">
        <w:rPr>
          <w:rFonts w:ascii="Times New Roman" w:hAnsi="Times New Roman" w:cs="Times New Roman"/>
          <w:sz w:val="24"/>
          <w:szCs w:val="24"/>
          <w:lang w:val="es-CO"/>
        </w:rPr>
        <w:t xml:space="preserve">, usé mi voz como evidencia de un 6/8 meter in a bambuco, </w:t>
      </w:r>
      <w:proofErr w:type="spellStart"/>
      <w:r w:rsidRPr="00B13D68">
        <w:rPr>
          <w:rFonts w:ascii="Times New Roman" w:hAnsi="Times New Roman" w:cs="Times New Roman"/>
          <w:sz w:val="24"/>
          <w:szCs w:val="24"/>
          <w:lang w:val="es-CO"/>
        </w:rPr>
        <w:t>which</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correct</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notation</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would</w:t>
      </w:r>
      <w:proofErr w:type="spellEnd"/>
      <w:r w:rsidRPr="00B13D68">
        <w:rPr>
          <w:rFonts w:ascii="Times New Roman" w:hAnsi="Times New Roman" w:cs="Times New Roman"/>
          <w:sz w:val="24"/>
          <w:szCs w:val="24"/>
          <w:lang w:val="es-CO"/>
        </w:rPr>
        <w:t xml:space="preserve"> be in ¾. Evidencia de un “</w:t>
      </w:r>
      <w:proofErr w:type="spellStart"/>
      <w:r w:rsidRPr="00B13D68">
        <w:rPr>
          <w:rFonts w:ascii="Times New Roman" w:hAnsi="Times New Roman" w:cs="Times New Roman"/>
          <w:sz w:val="24"/>
          <w:szCs w:val="24"/>
          <w:lang w:val="es-CO"/>
        </w:rPr>
        <w:t>acoustic</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assemblage</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which</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impl</w:t>
      </w:r>
      <w:proofErr w:type="spellEnd"/>
      <w:r w:rsidRPr="00B13D68">
        <w:rPr>
          <w:rFonts w:ascii="Times New Roman" w:hAnsi="Times New Roman" w:cs="Times New Roman"/>
          <w:sz w:val="24"/>
          <w:szCs w:val="24"/>
          <w:lang w:val="es-CO"/>
        </w:rPr>
        <w:t>[</w:t>
      </w:r>
      <w:proofErr w:type="spellStart"/>
      <w:r w:rsidRPr="00B13D68">
        <w:rPr>
          <w:rFonts w:ascii="Times New Roman" w:hAnsi="Times New Roman" w:cs="Times New Roman"/>
          <w:sz w:val="24"/>
          <w:szCs w:val="24"/>
          <w:lang w:val="es-CO"/>
        </w:rPr>
        <w:t>ies</w:t>
      </w:r>
      <w:proofErr w:type="spellEnd"/>
      <w:r w:rsidRPr="00B13D68">
        <w:rPr>
          <w:rFonts w:ascii="Times New Roman" w:hAnsi="Times New Roman" w:cs="Times New Roman"/>
          <w:sz w:val="24"/>
          <w:szCs w:val="24"/>
          <w:lang w:val="es-CO"/>
        </w:rPr>
        <w:t xml:space="preserve">] a </w:t>
      </w:r>
      <w:proofErr w:type="spellStart"/>
      <w:r w:rsidRPr="00B13D68">
        <w:rPr>
          <w:rFonts w:ascii="Times New Roman" w:hAnsi="Times New Roman" w:cs="Times New Roman"/>
          <w:sz w:val="24"/>
          <w:szCs w:val="24"/>
          <w:lang w:val="es-CO"/>
        </w:rPr>
        <w:t>mutually</w:t>
      </w:r>
      <w:proofErr w:type="spellEnd"/>
      <w:r w:rsidRPr="00B13D68">
        <w:rPr>
          <w:rFonts w:ascii="Times New Roman" w:hAnsi="Times New Roman" w:cs="Times New Roman"/>
          <w:sz w:val="24"/>
          <w:szCs w:val="24"/>
          <w:lang w:val="es-CO"/>
        </w:rPr>
        <w:t xml:space="preserve"> constitutive </w:t>
      </w:r>
      <w:proofErr w:type="spellStart"/>
      <w:r w:rsidRPr="00B13D68">
        <w:rPr>
          <w:rFonts w:ascii="Times New Roman" w:hAnsi="Times New Roman" w:cs="Times New Roman"/>
          <w:sz w:val="24"/>
          <w:szCs w:val="24"/>
          <w:lang w:val="es-CO"/>
        </w:rPr>
        <w:t>transduction</w:t>
      </w:r>
      <w:proofErr w:type="spellEnd"/>
      <w:r w:rsidRPr="00B13D68">
        <w:rPr>
          <w:rFonts w:ascii="Times New Roman" w:hAnsi="Times New Roman" w:cs="Times New Roman"/>
          <w:sz w:val="24"/>
          <w:szCs w:val="24"/>
          <w:lang w:val="es-CO"/>
        </w:rPr>
        <w:t xml:space="preserve"> de nociones del sonido como nociones de quien escucha, así como </w:t>
      </w:r>
      <w:proofErr w:type="spellStart"/>
      <w:r w:rsidRPr="00B13D68">
        <w:rPr>
          <w:rFonts w:ascii="Times New Roman" w:hAnsi="Times New Roman" w:cs="Times New Roman"/>
          <w:sz w:val="24"/>
          <w:szCs w:val="24"/>
          <w:lang w:val="es-CO"/>
        </w:rPr>
        <w:t>potentially</w:t>
      </w:r>
      <w:proofErr w:type="spellEnd"/>
      <w:r w:rsidRPr="00B13D68">
        <w:rPr>
          <w:rFonts w:ascii="Times New Roman" w:hAnsi="Times New Roman" w:cs="Times New Roman"/>
          <w:sz w:val="24"/>
          <w:szCs w:val="24"/>
          <w:lang w:val="es-CO"/>
        </w:rPr>
        <w:t xml:space="preserve"> transformative </w:t>
      </w:r>
      <w:proofErr w:type="spellStart"/>
      <w:r w:rsidRPr="00B13D68">
        <w:rPr>
          <w:rFonts w:ascii="Times New Roman" w:hAnsi="Times New Roman" w:cs="Times New Roman"/>
          <w:sz w:val="24"/>
          <w:szCs w:val="24"/>
          <w:lang w:val="es-CO"/>
        </w:rPr>
        <w:t>processes</w:t>
      </w:r>
      <w:proofErr w:type="spellEnd"/>
      <w:r w:rsidRPr="00B13D68">
        <w:rPr>
          <w:rFonts w:ascii="Times New Roman" w:hAnsi="Times New Roman" w:cs="Times New Roman"/>
          <w:sz w:val="24"/>
          <w:szCs w:val="24"/>
          <w:lang w:val="es-CO"/>
        </w:rPr>
        <w:t xml:space="preserve"> of </w:t>
      </w:r>
      <w:proofErr w:type="spellStart"/>
      <w:r w:rsidRPr="00B13D68">
        <w:rPr>
          <w:rFonts w:ascii="Times New Roman" w:hAnsi="Times New Roman" w:cs="Times New Roman"/>
          <w:sz w:val="24"/>
          <w:szCs w:val="24"/>
          <w:u w:val="single"/>
          <w:lang w:val="es-CO"/>
        </w:rPr>
        <w:t>inscriptión</w:t>
      </w:r>
      <w:proofErr w:type="spellEnd"/>
      <w:r w:rsidRPr="00B13D68">
        <w:rPr>
          <w:rFonts w:ascii="Times New Roman" w:hAnsi="Times New Roman" w:cs="Times New Roman"/>
          <w:sz w:val="24"/>
          <w:szCs w:val="24"/>
          <w:lang w:val="es-CO"/>
        </w:rPr>
        <w:t xml:space="preserve"> del sonido que </w:t>
      </w:r>
      <w:proofErr w:type="spellStart"/>
      <w:r w:rsidRPr="00B13D68">
        <w:rPr>
          <w:rFonts w:ascii="Times New Roman" w:hAnsi="Times New Roman" w:cs="Times New Roman"/>
          <w:sz w:val="24"/>
          <w:szCs w:val="24"/>
          <w:lang w:val="es-CO"/>
        </w:rPr>
        <w:t>interrelate</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listenings</w:t>
      </w:r>
      <w:proofErr w:type="spellEnd"/>
      <w:r w:rsidRPr="00B13D68">
        <w:rPr>
          <w:rFonts w:ascii="Times New Roman" w:hAnsi="Times New Roman" w:cs="Times New Roman"/>
          <w:sz w:val="24"/>
          <w:szCs w:val="24"/>
          <w:lang w:val="es-CO"/>
        </w:rPr>
        <w:t xml:space="preserve"> and </w:t>
      </w:r>
      <w:r w:rsidRPr="00B13D68">
        <w:rPr>
          <w:rFonts w:ascii="Times New Roman" w:hAnsi="Times New Roman" w:cs="Times New Roman"/>
          <w:sz w:val="24"/>
          <w:szCs w:val="24"/>
          <w:u w:val="single"/>
          <w:lang w:val="es-CO"/>
        </w:rPr>
        <w:t>objectos</w:t>
      </w:r>
      <w:r w:rsidRPr="00B13D68">
        <w:rPr>
          <w:rFonts w:ascii="Times New Roman" w:hAnsi="Times New Roman" w:cs="Times New Roman"/>
          <w:sz w:val="24"/>
          <w:szCs w:val="24"/>
          <w:lang w:val="es-CO"/>
        </w:rPr>
        <w:t xml:space="preserve"> sonoros”. </w:t>
      </w:r>
      <w:r>
        <w:rPr>
          <w:rFonts w:ascii="Times New Roman" w:hAnsi="Times New Roman" w:cs="Times New Roman"/>
          <w:sz w:val="24"/>
          <w:szCs w:val="24"/>
        </w:rPr>
        <w:t>(Ochoa Gautier, 2014, 23)</w:t>
      </w:r>
    </w:p>
    <w:p w14:paraId="56503F92" w14:textId="0A267F96" w:rsidR="009321D3" w:rsidRPr="00B13D68" w:rsidRDefault="009321D3" w:rsidP="00BA2927">
      <w:pPr>
        <w:spacing w:line="480" w:lineRule="auto"/>
        <w:jc w:val="center"/>
        <w:rPr>
          <w:rFonts w:ascii="Times New Roman" w:hAnsi="Times New Roman" w:cs="Times New Roman"/>
          <w:sz w:val="24"/>
          <w:szCs w:val="24"/>
          <w:lang w:val="es-CO"/>
        </w:rPr>
      </w:pPr>
      <w:r>
        <w:rPr>
          <w:rFonts w:ascii="Times New Roman" w:hAnsi="Times New Roman" w:cs="Times New Roman"/>
          <w:sz w:val="24"/>
          <w:szCs w:val="24"/>
        </w:rPr>
        <w:t xml:space="preserve">What happens if I count out loud before one of my doctoral </w:t>
      </w:r>
      <w:r w:rsidR="00BA2927">
        <w:rPr>
          <w:rFonts w:ascii="Times New Roman" w:hAnsi="Times New Roman" w:cs="Times New Roman"/>
          <w:sz w:val="24"/>
          <w:szCs w:val="24"/>
        </w:rPr>
        <w:t xml:space="preserve">viola </w:t>
      </w:r>
      <w:r>
        <w:rPr>
          <w:rFonts w:ascii="Times New Roman" w:hAnsi="Times New Roman" w:cs="Times New Roman"/>
          <w:sz w:val="24"/>
          <w:szCs w:val="24"/>
        </w:rPr>
        <w:t xml:space="preserve">recitals? </w:t>
      </w:r>
      <w:r w:rsidR="00D2148F" w:rsidRPr="00B13D68">
        <w:rPr>
          <w:rFonts w:ascii="Times New Roman" w:hAnsi="Times New Roman" w:cs="Times New Roman"/>
          <w:sz w:val="24"/>
          <w:szCs w:val="24"/>
          <w:lang w:val="es-CO"/>
        </w:rPr>
        <w:t>¿</w:t>
      </w:r>
      <w:r w:rsidRPr="00B13D68">
        <w:rPr>
          <w:rFonts w:ascii="Times New Roman" w:hAnsi="Times New Roman" w:cs="Times New Roman"/>
          <w:sz w:val="24"/>
          <w:szCs w:val="24"/>
          <w:lang w:val="es-CO"/>
        </w:rPr>
        <w:t xml:space="preserve">Estaría usando mi voz para romper con las convenciones de la performance </w:t>
      </w:r>
      <w:proofErr w:type="spellStart"/>
      <w:r w:rsidRPr="00B13D68">
        <w:rPr>
          <w:rFonts w:ascii="Times New Roman" w:hAnsi="Times New Roman" w:cs="Times New Roman"/>
          <w:sz w:val="24"/>
          <w:szCs w:val="24"/>
          <w:lang w:val="es-CO"/>
        </w:rPr>
        <w:t>etiquette</w:t>
      </w:r>
      <w:proofErr w:type="spellEnd"/>
      <w:r w:rsidRPr="00B13D68">
        <w:rPr>
          <w:rFonts w:ascii="Times New Roman" w:hAnsi="Times New Roman" w:cs="Times New Roman"/>
          <w:sz w:val="24"/>
          <w:szCs w:val="24"/>
          <w:lang w:val="es-CO"/>
        </w:rPr>
        <w:t xml:space="preserve">? </w:t>
      </w:r>
      <w:r w:rsidR="00D2148F" w:rsidRPr="00B13D68">
        <w:rPr>
          <w:rFonts w:ascii="Times New Roman" w:hAnsi="Times New Roman" w:cs="Times New Roman"/>
          <w:sz w:val="24"/>
          <w:szCs w:val="24"/>
          <w:lang w:val="es-CO"/>
        </w:rPr>
        <w:t xml:space="preserve">¿Qué </w:t>
      </w:r>
      <w:r w:rsidRPr="00B13D68">
        <w:rPr>
          <w:rFonts w:ascii="Times New Roman" w:hAnsi="Times New Roman" w:cs="Times New Roman"/>
          <w:sz w:val="24"/>
          <w:szCs w:val="24"/>
          <w:lang w:val="es-CO"/>
        </w:rPr>
        <w:t xml:space="preserve">tan incómodo </w:t>
      </w:r>
      <w:r w:rsidR="00D2148F" w:rsidRPr="00B13D68">
        <w:rPr>
          <w:rFonts w:ascii="Times New Roman" w:hAnsi="Times New Roman" w:cs="Times New Roman"/>
          <w:sz w:val="24"/>
          <w:szCs w:val="24"/>
          <w:lang w:val="es-CO"/>
        </w:rPr>
        <w:t xml:space="preserve">sería </w:t>
      </w:r>
      <w:r w:rsidRPr="00B13D68">
        <w:rPr>
          <w:rFonts w:ascii="Times New Roman" w:hAnsi="Times New Roman" w:cs="Times New Roman"/>
          <w:sz w:val="24"/>
          <w:szCs w:val="24"/>
          <w:lang w:val="es-CO"/>
        </w:rPr>
        <w:t xml:space="preserve">transmitir un mensaje de </w:t>
      </w:r>
      <w:proofErr w:type="spellStart"/>
      <w:r w:rsidRPr="00B13D68">
        <w:rPr>
          <w:rFonts w:ascii="Times New Roman" w:hAnsi="Times New Roman" w:cs="Times New Roman"/>
          <w:sz w:val="24"/>
          <w:szCs w:val="24"/>
          <w:lang w:val="es-CO"/>
        </w:rPr>
        <w:t>rupture</w:t>
      </w:r>
      <w:proofErr w:type="spellEnd"/>
      <w:r w:rsidRPr="00B13D68">
        <w:rPr>
          <w:rFonts w:ascii="Times New Roman" w:hAnsi="Times New Roman" w:cs="Times New Roman"/>
          <w:sz w:val="24"/>
          <w:szCs w:val="24"/>
          <w:lang w:val="es-CO"/>
        </w:rPr>
        <w:t xml:space="preserve"> of </w:t>
      </w:r>
      <w:proofErr w:type="spellStart"/>
      <w:r w:rsidRPr="00B13D68">
        <w:rPr>
          <w:rFonts w:ascii="Times New Roman" w:hAnsi="Times New Roman" w:cs="Times New Roman"/>
          <w:sz w:val="24"/>
          <w:szCs w:val="24"/>
          <w:lang w:val="es-CO"/>
        </w:rPr>
        <w:t>the</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academic</w:t>
      </w:r>
      <w:proofErr w:type="spellEnd"/>
      <w:r w:rsidRPr="00B13D68">
        <w:rPr>
          <w:rFonts w:ascii="Times New Roman" w:hAnsi="Times New Roman" w:cs="Times New Roman"/>
          <w:sz w:val="24"/>
          <w:szCs w:val="24"/>
          <w:lang w:val="es-CO"/>
        </w:rPr>
        <w:t xml:space="preserve">/popular </w:t>
      </w:r>
      <w:proofErr w:type="spellStart"/>
      <w:r w:rsidRPr="00B13D68">
        <w:rPr>
          <w:rFonts w:ascii="Times New Roman" w:hAnsi="Times New Roman" w:cs="Times New Roman"/>
          <w:sz w:val="24"/>
          <w:szCs w:val="24"/>
          <w:lang w:val="es-CO"/>
        </w:rPr>
        <w:t>dichotomy</w:t>
      </w:r>
      <w:proofErr w:type="spellEnd"/>
      <w:r w:rsidRPr="00B13D68">
        <w:rPr>
          <w:rFonts w:ascii="Times New Roman" w:hAnsi="Times New Roman" w:cs="Times New Roman"/>
          <w:sz w:val="24"/>
          <w:szCs w:val="24"/>
          <w:lang w:val="es-CO"/>
        </w:rPr>
        <w:t xml:space="preserve"> in a </w:t>
      </w:r>
      <w:proofErr w:type="spellStart"/>
      <w:r w:rsidRPr="00B13D68">
        <w:rPr>
          <w:rFonts w:ascii="Times New Roman" w:hAnsi="Times New Roman" w:cs="Times New Roman"/>
          <w:sz w:val="24"/>
          <w:szCs w:val="24"/>
          <w:lang w:val="es-CO"/>
        </w:rPr>
        <w:t>traditionally</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academic</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setting</w:t>
      </w:r>
      <w:proofErr w:type="spellEnd"/>
      <w:r w:rsidRPr="00B13D68">
        <w:rPr>
          <w:rFonts w:ascii="Times New Roman" w:hAnsi="Times New Roman" w:cs="Times New Roman"/>
          <w:sz w:val="24"/>
          <w:szCs w:val="24"/>
          <w:lang w:val="es-CO"/>
        </w:rPr>
        <w:t>?</w:t>
      </w:r>
    </w:p>
    <w:p w14:paraId="1C06750F" w14:textId="6A64FF6F" w:rsidR="009321D3" w:rsidRPr="00B13D68" w:rsidRDefault="00D2148F" w:rsidP="00BA2927">
      <w:pPr>
        <w:spacing w:line="480" w:lineRule="auto"/>
        <w:jc w:val="center"/>
        <w:rPr>
          <w:rFonts w:ascii="Times New Roman" w:hAnsi="Times New Roman" w:cs="Times New Roman"/>
          <w:sz w:val="24"/>
          <w:szCs w:val="24"/>
          <w:lang w:val="es-CO"/>
        </w:rPr>
      </w:pPr>
      <w:r w:rsidRPr="00B13D68">
        <w:rPr>
          <w:rFonts w:ascii="Times New Roman" w:hAnsi="Times New Roman" w:cs="Times New Roman"/>
          <w:sz w:val="24"/>
          <w:szCs w:val="24"/>
          <w:lang w:val="es-CO"/>
        </w:rPr>
        <w:t>¿Por qué no soy aceptad@?</w:t>
      </w:r>
    </w:p>
    <w:p w14:paraId="1043A922" w14:textId="0B8A1C0B" w:rsidR="00F12205" w:rsidRPr="00B23A21" w:rsidRDefault="00B23A21"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Angélica </w:t>
      </w:r>
      <w:proofErr w:type="spellStart"/>
      <w:r>
        <w:rPr>
          <w:rFonts w:ascii="Times New Roman" w:hAnsi="Times New Roman" w:cs="Times New Roman"/>
          <w:sz w:val="24"/>
          <w:szCs w:val="24"/>
        </w:rPr>
        <w:t>tuvo</w:t>
      </w:r>
      <w:proofErr w:type="spellEnd"/>
      <w:r>
        <w:rPr>
          <w:rFonts w:ascii="Times New Roman" w:hAnsi="Times New Roman" w:cs="Times New Roman"/>
          <w:sz w:val="24"/>
          <w:szCs w:val="24"/>
        </w:rPr>
        <w:t xml:space="preserve"> la </w:t>
      </w:r>
      <w:proofErr w:type="spellStart"/>
      <w:r>
        <w:rPr>
          <w:rFonts w:ascii="Times New Roman" w:hAnsi="Times New Roman" w:cs="Times New Roman"/>
          <w:sz w:val="24"/>
          <w:szCs w:val="24"/>
        </w:rPr>
        <w:t>valentía</w:t>
      </w:r>
      <w:proofErr w:type="spellEnd"/>
      <w:r>
        <w:rPr>
          <w:rFonts w:ascii="Times New Roman" w:hAnsi="Times New Roman" w:cs="Times New Roman"/>
          <w:sz w:val="24"/>
          <w:szCs w:val="24"/>
        </w:rPr>
        <w:t xml:space="preserve"> of saying the words I have been </w:t>
      </w:r>
      <w:proofErr w:type="spellStart"/>
      <w:r>
        <w:rPr>
          <w:rFonts w:ascii="Times New Roman" w:hAnsi="Times New Roman" w:cs="Times New Roman"/>
          <w:sz w:val="24"/>
          <w:szCs w:val="24"/>
        </w:rPr>
        <w:t>callando</w:t>
      </w:r>
      <w:proofErr w:type="spellEnd"/>
      <w:r>
        <w:rPr>
          <w:rFonts w:ascii="Times New Roman" w:hAnsi="Times New Roman" w:cs="Times New Roman"/>
          <w:sz w:val="24"/>
          <w:szCs w:val="24"/>
        </w:rPr>
        <w:t xml:space="preserve"> for so long. We cannot allow the continuous d</w:t>
      </w:r>
      <w:r w:rsidR="00166647">
        <w:rPr>
          <w:rFonts w:ascii="Times New Roman" w:hAnsi="Times New Roman" w:cs="Times New Roman"/>
          <w:sz w:val="24"/>
          <w:szCs w:val="24"/>
        </w:rPr>
        <w:t>e-humaniz</w:t>
      </w:r>
      <w:r>
        <w:rPr>
          <w:rFonts w:ascii="Times New Roman" w:hAnsi="Times New Roman" w:cs="Times New Roman"/>
          <w:sz w:val="24"/>
          <w:szCs w:val="24"/>
        </w:rPr>
        <w:t>ation of</w:t>
      </w:r>
      <w:r w:rsidR="00166647">
        <w:rPr>
          <w:rFonts w:ascii="Times New Roman" w:hAnsi="Times New Roman" w:cs="Times New Roman"/>
          <w:sz w:val="24"/>
          <w:szCs w:val="24"/>
        </w:rPr>
        <w:t xml:space="preserve"> </w:t>
      </w:r>
      <w:r>
        <w:rPr>
          <w:rFonts w:ascii="Times New Roman" w:hAnsi="Times New Roman" w:cs="Times New Roman"/>
          <w:sz w:val="24"/>
          <w:szCs w:val="24"/>
        </w:rPr>
        <w:t>our</w:t>
      </w:r>
      <w:r w:rsidR="00166647">
        <w:rPr>
          <w:rFonts w:ascii="Times New Roman" w:hAnsi="Times New Roman" w:cs="Times New Roman"/>
          <w:sz w:val="24"/>
          <w:szCs w:val="24"/>
        </w:rPr>
        <w:t xml:space="preserve"> performance </w:t>
      </w:r>
      <w:r w:rsidR="00F12205">
        <w:rPr>
          <w:rFonts w:ascii="Times New Roman" w:hAnsi="Times New Roman" w:cs="Times New Roman"/>
          <w:sz w:val="24"/>
          <w:szCs w:val="24"/>
        </w:rPr>
        <w:t xml:space="preserve">by </w:t>
      </w:r>
      <w:r w:rsidR="00166647">
        <w:rPr>
          <w:rFonts w:ascii="Times New Roman" w:hAnsi="Times New Roman" w:cs="Times New Roman"/>
          <w:sz w:val="24"/>
          <w:szCs w:val="24"/>
        </w:rPr>
        <w:t>not us</w:t>
      </w:r>
      <w:r w:rsidR="00F12205">
        <w:rPr>
          <w:rFonts w:ascii="Times New Roman" w:hAnsi="Times New Roman" w:cs="Times New Roman"/>
          <w:sz w:val="24"/>
          <w:szCs w:val="24"/>
        </w:rPr>
        <w:t>ing</w:t>
      </w:r>
      <w:r w:rsidR="00166647">
        <w:rPr>
          <w:rFonts w:ascii="Times New Roman" w:hAnsi="Times New Roman" w:cs="Times New Roman"/>
          <w:sz w:val="24"/>
          <w:szCs w:val="24"/>
        </w:rPr>
        <w:t xml:space="preserve"> </w:t>
      </w:r>
      <w:r>
        <w:rPr>
          <w:rFonts w:ascii="Times New Roman" w:hAnsi="Times New Roman" w:cs="Times New Roman"/>
          <w:sz w:val="24"/>
          <w:szCs w:val="24"/>
        </w:rPr>
        <w:t xml:space="preserve">our </w:t>
      </w:r>
      <w:r w:rsidR="00166647">
        <w:rPr>
          <w:rFonts w:ascii="Times New Roman" w:hAnsi="Times New Roman" w:cs="Times New Roman"/>
          <w:sz w:val="24"/>
          <w:szCs w:val="24"/>
        </w:rPr>
        <w:t>voice</w:t>
      </w:r>
      <w:r>
        <w:rPr>
          <w:rFonts w:ascii="Times New Roman" w:hAnsi="Times New Roman" w:cs="Times New Roman"/>
          <w:sz w:val="24"/>
          <w:szCs w:val="24"/>
        </w:rPr>
        <w:t xml:space="preserve">, as Mladen </w:t>
      </w:r>
      <w:r w:rsidR="002801F3">
        <w:rPr>
          <w:rFonts w:ascii="Times New Roman" w:hAnsi="Times New Roman" w:cs="Times New Roman"/>
          <w:sz w:val="24"/>
          <w:szCs w:val="24"/>
        </w:rPr>
        <w:t>Dolar</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posits, </w:t>
      </w:r>
      <w:proofErr w:type="spellStart"/>
      <w:r>
        <w:rPr>
          <w:rFonts w:ascii="Times New Roman" w:hAnsi="Times New Roman" w:cs="Times New Roman"/>
          <w:sz w:val="24"/>
          <w:szCs w:val="24"/>
        </w:rPr>
        <w:t>abrazar</w:t>
      </w:r>
      <w:proofErr w:type="spellEnd"/>
      <w:r>
        <w:rPr>
          <w:rFonts w:ascii="Times New Roman" w:hAnsi="Times New Roman" w:cs="Times New Roman"/>
          <w:sz w:val="24"/>
          <w:szCs w:val="24"/>
        </w:rPr>
        <w:t xml:space="preserve"> la </w:t>
      </w:r>
      <w:proofErr w:type="spellStart"/>
      <w:r>
        <w:rPr>
          <w:rFonts w:ascii="Times New Roman" w:hAnsi="Times New Roman" w:cs="Times New Roman"/>
          <w:sz w:val="24"/>
          <w:szCs w:val="24"/>
        </w:rPr>
        <w:t>voz</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como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el</w:t>
      </w:r>
      <w:proofErr w:type="spellEnd"/>
      <w:r>
        <w:rPr>
          <w:rFonts w:ascii="Times New Roman" w:hAnsi="Times New Roman" w:cs="Times New Roman"/>
          <w:sz w:val="24"/>
          <w:szCs w:val="24"/>
        </w:rPr>
        <w:t xml:space="preserve"> link that </w:t>
      </w:r>
      <w:proofErr w:type="spellStart"/>
      <w:r>
        <w:rPr>
          <w:rFonts w:ascii="Times New Roman" w:hAnsi="Times New Roman" w:cs="Times New Roman"/>
          <w:sz w:val="24"/>
          <w:szCs w:val="24"/>
        </w:rPr>
        <w:t>une</w:t>
      </w:r>
      <w:proofErr w:type="spellEnd"/>
      <w:r>
        <w:rPr>
          <w:rFonts w:ascii="Times New Roman" w:hAnsi="Times New Roman" w:cs="Times New Roman"/>
          <w:sz w:val="24"/>
          <w:szCs w:val="24"/>
        </w:rPr>
        <w:t xml:space="preserve"> al body to the signifier: “</w:t>
      </w:r>
      <w:r w:rsidR="002801F3" w:rsidRPr="00B23A21">
        <w:rPr>
          <w:rFonts w:ascii="Times New Roman" w:hAnsi="Times New Roman" w:cs="Times New Roman"/>
          <w:i/>
          <w:iCs/>
          <w:sz w:val="24"/>
          <w:szCs w:val="24"/>
        </w:rPr>
        <w:t>the silent sound</w:t>
      </w:r>
      <w:r>
        <w:rPr>
          <w:rFonts w:ascii="Times New Roman" w:hAnsi="Times New Roman" w:cs="Times New Roman"/>
          <w:i/>
          <w:iCs/>
          <w:sz w:val="24"/>
          <w:szCs w:val="24"/>
        </w:rPr>
        <w:t xml:space="preserve">, la </w:t>
      </w:r>
      <w:proofErr w:type="spellStart"/>
      <w:r>
        <w:rPr>
          <w:rFonts w:ascii="Times New Roman" w:hAnsi="Times New Roman" w:cs="Times New Roman"/>
          <w:i/>
          <w:iCs/>
          <w:sz w:val="24"/>
          <w:szCs w:val="24"/>
        </w:rPr>
        <w:t>voz</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insonora</w:t>
      </w:r>
      <w:proofErr w:type="spellEnd"/>
      <w:r>
        <w:rPr>
          <w:rFonts w:ascii="Times New Roman" w:hAnsi="Times New Roman" w:cs="Times New Roman"/>
          <w:i/>
          <w:iCs/>
          <w:sz w:val="24"/>
          <w:szCs w:val="24"/>
        </w:rPr>
        <w:t>”</w:t>
      </w:r>
      <w:r>
        <w:rPr>
          <w:rFonts w:ascii="Times New Roman" w:hAnsi="Times New Roman" w:cs="Times New Roman"/>
          <w:sz w:val="24"/>
          <w:szCs w:val="24"/>
        </w:rPr>
        <w:t xml:space="preserve"> (2006, 17)</w:t>
      </w:r>
    </w:p>
    <w:p w14:paraId="34C7B53D" w14:textId="6B51CCB7" w:rsidR="00166647" w:rsidRDefault="00B23A21"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“¿Is it because of </w:t>
      </w:r>
      <w:r w:rsidR="00BE53B9">
        <w:rPr>
          <w:rFonts w:ascii="Times New Roman" w:hAnsi="Times New Roman" w:cs="Times New Roman"/>
          <w:sz w:val="24"/>
          <w:szCs w:val="24"/>
        </w:rPr>
        <w:t>intonation</w:t>
      </w:r>
      <w:r>
        <w:rPr>
          <w:rFonts w:ascii="Times New Roman" w:hAnsi="Times New Roman" w:cs="Times New Roman"/>
          <w:sz w:val="24"/>
          <w:szCs w:val="24"/>
        </w:rPr>
        <w:t xml:space="preserve">?” </w:t>
      </w:r>
      <w:r w:rsidRPr="00B13D68">
        <w:rPr>
          <w:rFonts w:ascii="Times New Roman" w:hAnsi="Times New Roman" w:cs="Times New Roman"/>
          <w:sz w:val="24"/>
          <w:szCs w:val="24"/>
          <w:lang w:val="es-CO"/>
        </w:rPr>
        <w:t xml:space="preserve">El tono usado </w:t>
      </w:r>
      <w:proofErr w:type="spellStart"/>
      <w:r w:rsidRPr="00B13D68">
        <w:rPr>
          <w:rFonts w:ascii="Times New Roman" w:hAnsi="Times New Roman" w:cs="Times New Roman"/>
          <w:sz w:val="24"/>
          <w:szCs w:val="24"/>
          <w:lang w:val="es-CO"/>
        </w:rPr>
        <w:t>to</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convey</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meaning</w:t>
      </w:r>
      <w:proofErr w:type="spellEnd"/>
      <w:r w:rsidRPr="00B13D68">
        <w:rPr>
          <w:rFonts w:ascii="Times New Roman" w:hAnsi="Times New Roman" w:cs="Times New Roman"/>
          <w:sz w:val="24"/>
          <w:szCs w:val="24"/>
          <w:lang w:val="es-CO"/>
        </w:rPr>
        <w:t xml:space="preserve">, que puede ser estudiado </w:t>
      </w:r>
      <w:proofErr w:type="spellStart"/>
      <w:r w:rsidRPr="00B13D68">
        <w:rPr>
          <w:rFonts w:ascii="Times New Roman" w:hAnsi="Times New Roman" w:cs="Times New Roman"/>
          <w:sz w:val="24"/>
          <w:szCs w:val="24"/>
          <w:lang w:val="es-CO"/>
        </w:rPr>
        <w:t>but</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is</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u w:val="single"/>
          <w:lang w:val="es-CO"/>
        </w:rPr>
        <w:t>empíricamently</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perceived</w:t>
      </w:r>
      <w:proofErr w:type="spellEnd"/>
      <w:r w:rsidRPr="00B13D68">
        <w:rPr>
          <w:rFonts w:ascii="Times New Roman" w:hAnsi="Times New Roman" w:cs="Times New Roman"/>
          <w:sz w:val="24"/>
          <w:szCs w:val="24"/>
          <w:lang w:val="es-CO"/>
        </w:rPr>
        <w:t xml:space="preserve">. </w:t>
      </w:r>
      <w:r>
        <w:rPr>
          <w:rFonts w:ascii="Times New Roman" w:hAnsi="Times New Roman" w:cs="Times New Roman"/>
          <w:sz w:val="24"/>
          <w:szCs w:val="24"/>
        </w:rPr>
        <w:t>A</w:t>
      </w:r>
      <w:r w:rsidR="00BE53B9">
        <w:rPr>
          <w:rFonts w:ascii="Times New Roman" w:hAnsi="Times New Roman" w:cs="Times New Roman"/>
          <w:sz w:val="24"/>
          <w:szCs w:val="24"/>
        </w:rPr>
        <w:t xml:space="preserve"> “good playing” </w:t>
      </w:r>
      <w:r>
        <w:rPr>
          <w:rFonts w:ascii="Times New Roman" w:hAnsi="Times New Roman" w:cs="Times New Roman"/>
          <w:sz w:val="24"/>
          <w:szCs w:val="24"/>
        </w:rPr>
        <w:t xml:space="preserve">validates </w:t>
      </w:r>
      <w:r w:rsidR="00BE53B9">
        <w:rPr>
          <w:rFonts w:ascii="Times New Roman" w:hAnsi="Times New Roman" w:cs="Times New Roman"/>
          <w:sz w:val="24"/>
          <w:szCs w:val="24"/>
        </w:rPr>
        <w:t>o</w:t>
      </w:r>
      <w:r>
        <w:rPr>
          <w:rFonts w:ascii="Times New Roman" w:hAnsi="Times New Roman" w:cs="Times New Roman"/>
          <w:sz w:val="24"/>
          <w:szCs w:val="24"/>
        </w:rPr>
        <w:t>u</w:t>
      </w:r>
      <w:r w:rsidR="00BE53B9">
        <w:rPr>
          <w:rFonts w:ascii="Times New Roman" w:hAnsi="Times New Roman" w:cs="Times New Roman"/>
          <w:sz w:val="24"/>
          <w:szCs w:val="24"/>
        </w:rPr>
        <w:t xml:space="preserve">r visual </w:t>
      </w:r>
      <w:proofErr w:type="spellStart"/>
      <w:r w:rsidR="00BE53B9" w:rsidRPr="00B23A21">
        <w:rPr>
          <w:rFonts w:ascii="Times New Roman" w:hAnsi="Times New Roman" w:cs="Times New Roman"/>
          <w:sz w:val="24"/>
          <w:szCs w:val="24"/>
          <w:u w:val="single"/>
        </w:rPr>
        <w:t>condi</w:t>
      </w:r>
      <w:r w:rsidRPr="00B23A21">
        <w:rPr>
          <w:rFonts w:ascii="Times New Roman" w:hAnsi="Times New Roman" w:cs="Times New Roman"/>
          <w:sz w:val="24"/>
          <w:szCs w:val="24"/>
          <w:u w:val="single"/>
        </w:rPr>
        <w:t>t</w:t>
      </w:r>
      <w:r w:rsidR="00BE53B9" w:rsidRPr="00B23A21">
        <w:rPr>
          <w:rFonts w:ascii="Times New Roman" w:hAnsi="Times New Roman" w:cs="Times New Roman"/>
          <w:sz w:val="24"/>
          <w:szCs w:val="24"/>
          <w:u w:val="single"/>
        </w:rPr>
        <w:t>i</w:t>
      </w:r>
      <w:r w:rsidRPr="00B23A21">
        <w:rPr>
          <w:rFonts w:ascii="Times New Roman" w:hAnsi="Times New Roman" w:cs="Times New Roman"/>
          <w:sz w:val="24"/>
          <w:szCs w:val="24"/>
          <w:u w:val="single"/>
        </w:rPr>
        <w:t>ó</w:t>
      </w:r>
      <w:r w:rsidR="00BE53B9" w:rsidRPr="00B23A21">
        <w:rPr>
          <w:rFonts w:ascii="Times New Roman" w:hAnsi="Times New Roman" w:cs="Times New Roman"/>
          <w:sz w:val="24"/>
          <w:szCs w:val="24"/>
          <w:u w:val="single"/>
        </w:rPr>
        <w:t>n</w:t>
      </w:r>
      <w:proofErr w:type="spellEnd"/>
      <w:r>
        <w:rPr>
          <w:rFonts w:ascii="Times New Roman" w:hAnsi="Times New Roman" w:cs="Times New Roman"/>
          <w:sz w:val="24"/>
          <w:szCs w:val="24"/>
        </w:rPr>
        <w:t>?</w:t>
      </w:r>
    </w:p>
    <w:p w14:paraId="7CC2FD8C" w14:textId="77777777" w:rsidR="00B23A21" w:rsidRDefault="00B23A21" w:rsidP="007E7C77">
      <w:pPr>
        <w:spacing w:line="480" w:lineRule="auto"/>
        <w:jc w:val="center"/>
        <w:rPr>
          <w:rFonts w:ascii="Times New Roman" w:hAnsi="Times New Roman" w:cs="Times New Roman"/>
          <w:sz w:val="24"/>
          <w:szCs w:val="24"/>
        </w:rPr>
      </w:pPr>
    </w:p>
    <w:p w14:paraId="0B9EC46F" w14:textId="5399527B" w:rsidR="00166647" w:rsidRDefault="007A2F71"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(3:16-3:36)</w:t>
      </w:r>
      <w:r w:rsidR="009321D3">
        <w:rPr>
          <w:rFonts w:ascii="Times New Roman" w:hAnsi="Times New Roman" w:cs="Times New Roman"/>
          <w:sz w:val="24"/>
          <w:szCs w:val="24"/>
        </w:rPr>
        <w:t xml:space="preserve"> </w:t>
      </w:r>
      <w:r w:rsidR="00166647">
        <w:rPr>
          <w:rFonts w:ascii="Times New Roman" w:hAnsi="Times New Roman" w:cs="Times New Roman"/>
          <w:sz w:val="24"/>
          <w:szCs w:val="24"/>
        </w:rPr>
        <w:t>Braille</w:t>
      </w:r>
      <w:r w:rsidR="00B23A21">
        <w:rPr>
          <w:rFonts w:ascii="Times New Roman" w:hAnsi="Times New Roman" w:cs="Times New Roman"/>
          <w:sz w:val="24"/>
          <w:szCs w:val="24"/>
        </w:rPr>
        <w:t xml:space="preserve"> music</w:t>
      </w:r>
      <w:r w:rsidR="00166647">
        <w:rPr>
          <w:rFonts w:ascii="Times New Roman" w:hAnsi="Times New Roman" w:cs="Times New Roman"/>
          <w:sz w:val="24"/>
          <w:szCs w:val="24"/>
        </w:rPr>
        <w:t xml:space="preserve">, </w:t>
      </w:r>
      <w:r w:rsidR="0054274B">
        <w:rPr>
          <w:rFonts w:ascii="Times New Roman" w:hAnsi="Times New Roman" w:cs="Times New Roman"/>
          <w:sz w:val="24"/>
          <w:szCs w:val="24"/>
        </w:rPr>
        <w:t xml:space="preserve">slate and stylus </w:t>
      </w:r>
      <w:r w:rsidR="00166647">
        <w:rPr>
          <w:rFonts w:ascii="Times New Roman" w:hAnsi="Times New Roman" w:cs="Times New Roman"/>
          <w:sz w:val="24"/>
          <w:szCs w:val="24"/>
        </w:rPr>
        <w:t>sound, t</w:t>
      </w:r>
      <w:r w:rsidR="00B23A21">
        <w:rPr>
          <w:rFonts w:ascii="Times New Roman" w:hAnsi="Times New Roman" w:cs="Times New Roman"/>
          <w:sz w:val="24"/>
          <w:szCs w:val="24"/>
        </w:rPr>
        <w:t>ouch y la</w:t>
      </w:r>
      <w:r w:rsidR="00166647">
        <w:rPr>
          <w:rFonts w:ascii="Times New Roman" w:hAnsi="Times New Roman" w:cs="Times New Roman"/>
          <w:sz w:val="24"/>
          <w:szCs w:val="24"/>
        </w:rPr>
        <w:t xml:space="preserve"> technological reaffirmation </w:t>
      </w:r>
      <w:r w:rsidR="0054274B">
        <w:rPr>
          <w:rFonts w:ascii="Times New Roman" w:hAnsi="Times New Roman" w:cs="Times New Roman"/>
          <w:sz w:val="24"/>
          <w:szCs w:val="24"/>
        </w:rPr>
        <w:t xml:space="preserve">of </w:t>
      </w:r>
      <w:proofErr w:type="spellStart"/>
      <w:r w:rsidR="00B23A21" w:rsidRPr="00B23A21">
        <w:rPr>
          <w:rFonts w:ascii="Times New Roman" w:hAnsi="Times New Roman" w:cs="Times New Roman"/>
          <w:sz w:val="24"/>
          <w:szCs w:val="24"/>
          <w:u w:val="single"/>
        </w:rPr>
        <w:t>apoyo</w:t>
      </w:r>
      <w:proofErr w:type="spellEnd"/>
      <w:r w:rsidR="00B23A21">
        <w:rPr>
          <w:rFonts w:ascii="Times New Roman" w:hAnsi="Times New Roman" w:cs="Times New Roman"/>
          <w:sz w:val="24"/>
          <w:szCs w:val="24"/>
          <w:u w:val="single"/>
        </w:rPr>
        <w:t>.</w:t>
      </w:r>
    </w:p>
    <w:p w14:paraId="6DC7F8FA" w14:textId="03E0B07C" w:rsidR="00B23A21" w:rsidRPr="00B13D68" w:rsidRDefault="00B23A21" w:rsidP="007E7C77">
      <w:pPr>
        <w:spacing w:line="480" w:lineRule="auto"/>
        <w:jc w:val="center"/>
        <w:rPr>
          <w:rFonts w:ascii="Times New Roman" w:hAnsi="Times New Roman" w:cs="Times New Roman"/>
          <w:sz w:val="24"/>
          <w:szCs w:val="24"/>
          <w:lang w:val="es-CO"/>
        </w:rPr>
      </w:pPr>
      <w:r>
        <w:rPr>
          <w:rFonts w:ascii="Times New Roman" w:hAnsi="Times New Roman" w:cs="Times New Roman"/>
          <w:sz w:val="24"/>
          <w:szCs w:val="24"/>
        </w:rPr>
        <w:t xml:space="preserve">Let me use this space as a resting point. </w:t>
      </w:r>
      <w:r w:rsidRPr="00B13D68">
        <w:rPr>
          <w:rFonts w:ascii="Times New Roman" w:hAnsi="Times New Roman" w:cs="Times New Roman"/>
          <w:sz w:val="24"/>
          <w:szCs w:val="24"/>
          <w:lang w:val="es-CO"/>
        </w:rPr>
        <w:t>Los m</w:t>
      </w:r>
      <w:r w:rsidR="007A2F71" w:rsidRPr="00B13D68">
        <w:rPr>
          <w:rFonts w:ascii="Times New Roman" w:hAnsi="Times New Roman" w:cs="Times New Roman"/>
          <w:sz w:val="24"/>
          <w:szCs w:val="24"/>
          <w:lang w:val="es-CO"/>
        </w:rPr>
        <w:t xml:space="preserve">ateriales y métodos </w:t>
      </w:r>
      <w:r w:rsidRPr="00B13D68">
        <w:rPr>
          <w:rFonts w:ascii="Times New Roman" w:hAnsi="Times New Roman" w:cs="Times New Roman"/>
          <w:sz w:val="24"/>
          <w:szCs w:val="24"/>
          <w:lang w:val="es-CO"/>
        </w:rPr>
        <w:t xml:space="preserve">que utilizamos para grabar nuestra invitación pretendieron ser los más </w:t>
      </w:r>
      <w:r w:rsidR="007A2F71" w:rsidRPr="00B13D68">
        <w:rPr>
          <w:rFonts w:ascii="Times New Roman" w:hAnsi="Times New Roman" w:cs="Times New Roman"/>
          <w:sz w:val="24"/>
          <w:szCs w:val="24"/>
          <w:lang w:val="es-CO"/>
        </w:rPr>
        <w:t>accesibles</w:t>
      </w:r>
      <w:r w:rsidRPr="00B13D68">
        <w:rPr>
          <w:rFonts w:ascii="Times New Roman" w:hAnsi="Times New Roman" w:cs="Times New Roman"/>
          <w:sz w:val="24"/>
          <w:szCs w:val="24"/>
          <w:lang w:val="es-CO"/>
        </w:rPr>
        <w:t xml:space="preserve"> que conocemos.</w:t>
      </w:r>
    </w:p>
    <w:p w14:paraId="56C8F07E" w14:textId="55DBF19F" w:rsidR="007A2F71" w:rsidRPr="00B13D68" w:rsidRDefault="00B23A21" w:rsidP="007E7C77">
      <w:pPr>
        <w:spacing w:line="480" w:lineRule="auto"/>
        <w:jc w:val="center"/>
        <w:rPr>
          <w:rFonts w:ascii="Times New Roman" w:hAnsi="Times New Roman" w:cs="Times New Roman"/>
          <w:sz w:val="24"/>
          <w:szCs w:val="24"/>
          <w:lang w:val="es-CO"/>
        </w:rPr>
      </w:pPr>
      <w:r>
        <w:rPr>
          <w:rFonts w:ascii="Times New Roman" w:hAnsi="Times New Roman" w:cs="Times New Roman"/>
          <w:sz w:val="24"/>
          <w:szCs w:val="24"/>
        </w:rPr>
        <w:t>We used free software:</w:t>
      </w:r>
      <w:r w:rsidR="007A2F71">
        <w:rPr>
          <w:rFonts w:ascii="Times New Roman" w:hAnsi="Times New Roman" w:cs="Times New Roman"/>
          <w:sz w:val="24"/>
          <w:szCs w:val="24"/>
        </w:rPr>
        <w:t xml:space="preserve"> ZOOM</w:t>
      </w:r>
      <w:r>
        <w:rPr>
          <w:rFonts w:ascii="Times New Roman" w:hAnsi="Times New Roman" w:cs="Times New Roman"/>
          <w:sz w:val="24"/>
          <w:szCs w:val="24"/>
        </w:rPr>
        <w:t xml:space="preserve"> videoconferencing</w:t>
      </w:r>
      <w:r w:rsidR="007A2F71">
        <w:rPr>
          <w:rFonts w:ascii="Times New Roman" w:hAnsi="Times New Roman" w:cs="Times New Roman"/>
          <w:sz w:val="24"/>
          <w:szCs w:val="24"/>
        </w:rPr>
        <w:t>, WhatsApp</w:t>
      </w:r>
      <w:r>
        <w:rPr>
          <w:rFonts w:ascii="Times New Roman" w:hAnsi="Times New Roman" w:cs="Times New Roman"/>
          <w:sz w:val="24"/>
          <w:szCs w:val="24"/>
        </w:rPr>
        <w:t xml:space="preserve"> messaging and audio calls</w:t>
      </w:r>
      <w:r w:rsidR="007A2F71">
        <w:rPr>
          <w:rFonts w:ascii="Times New Roman" w:hAnsi="Times New Roman" w:cs="Times New Roman"/>
          <w:sz w:val="24"/>
          <w:szCs w:val="24"/>
        </w:rPr>
        <w:t>, Audacity</w:t>
      </w:r>
      <w:r>
        <w:rPr>
          <w:rFonts w:ascii="Times New Roman" w:hAnsi="Times New Roman" w:cs="Times New Roman"/>
          <w:sz w:val="24"/>
          <w:szCs w:val="24"/>
        </w:rPr>
        <w:t xml:space="preserve"> and</w:t>
      </w:r>
      <w:r w:rsidR="007A2F71">
        <w:rPr>
          <w:rFonts w:ascii="Times New Roman" w:hAnsi="Times New Roman" w:cs="Times New Roman"/>
          <w:sz w:val="24"/>
          <w:szCs w:val="24"/>
        </w:rPr>
        <w:t xml:space="preserve"> Voice </w:t>
      </w:r>
      <w:r w:rsidR="008D06A8">
        <w:rPr>
          <w:rFonts w:ascii="Times New Roman" w:hAnsi="Times New Roman" w:cs="Times New Roman"/>
          <w:sz w:val="24"/>
          <w:szCs w:val="24"/>
        </w:rPr>
        <w:t>R</w:t>
      </w:r>
      <w:r w:rsidR="007A2F71">
        <w:rPr>
          <w:rFonts w:ascii="Times New Roman" w:hAnsi="Times New Roman" w:cs="Times New Roman"/>
          <w:sz w:val="24"/>
          <w:szCs w:val="24"/>
        </w:rPr>
        <w:t xml:space="preserve">ecorder Pro </w:t>
      </w:r>
      <w:r>
        <w:rPr>
          <w:rFonts w:ascii="Times New Roman" w:hAnsi="Times New Roman" w:cs="Times New Roman"/>
          <w:sz w:val="24"/>
          <w:szCs w:val="24"/>
        </w:rPr>
        <w:t>audio recording.</w:t>
      </w:r>
      <w:r w:rsidR="004A70A7">
        <w:rPr>
          <w:rFonts w:ascii="Times New Roman" w:hAnsi="Times New Roman" w:cs="Times New Roman"/>
          <w:sz w:val="24"/>
          <w:szCs w:val="24"/>
        </w:rPr>
        <w:t xml:space="preserve"> </w:t>
      </w:r>
      <w:r w:rsidR="007A2F71" w:rsidRPr="00B13D68">
        <w:rPr>
          <w:rFonts w:ascii="Times New Roman" w:hAnsi="Times New Roman" w:cs="Times New Roman"/>
          <w:sz w:val="24"/>
          <w:szCs w:val="24"/>
          <w:lang w:val="es-CO"/>
        </w:rPr>
        <w:t>Angélica</w:t>
      </w:r>
      <w:r w:rsidRPr="00B13D68">
        <w:rPr>
          <w:rFonts w:ascii="Times New Roman" w:hAnsi="Times New Roman" w:cs="Times New Roman"/>
          <w:sz w:val="24"/>
          <w:szCs w:val="24"/>
          <w:lang w:val="es-CO"/>
        </w:rPr>
        <w:t xml:space="preserve"> </w:t>
      </w:r>
      <w:r w:rsidR="007A2F71" w:rsidRPr="00B13D68">
        <w:rPr>
          <w:rFonts w:ascii="Times New Roman" w:hAnsi="Times New Roman" w:cs="Times New Roman"/>
          <w:sz w:val="24"/>
          <w:szCs w:val="24"/>
          <w:lang w:val="es-CO"/>
        </w:rPr>
        <w:t>u</w:t>
      </w:r>
      <w:r w:rsidRPr="00B13D68">
        <w:rPr>
          <w:rFonts w:ascii="Times New Roman" w:hAnsi="Times New Roman" w:cs="Times New Roman"/>
          <w:sz w:val="24"/>
          <w:szCs w:val="24"/>
          <w:lang w:val="es-CO"/>
        </w:rPr>
        <w:t>tilizará</w:t>
      </w:r>
      <w:r w:rsidR="007A2F71" w:rsidRPr="00B13D68">
        <w:rPr>
          <w:rFonts w:ascii="Times New Roman" w:hAnsi="Times New Roman" w:cs="Times New Roman"/>
          <w:sz w:val="24"/>
          <w:szCs w:val="24"/>
          <w:lang w:val="es-CO"/>
        </w:rPr>
        <w:t xml:space="preserve"> Ripper </w:t>
      </w:r>
      <w:r w:rsidRPr="00B13D68">
        <w:rPr>
          <w:rFonts w:ascii="Times New Roman" w:hAnsi="Times New Roman" w:cs="Times New Roman"/>
          <w:sz w:val="24"/>
          <w:szCs w:val="24"/>
          <w:lang w:val="es-CO"/>
        </w:rPr>
        <w:t xml:space="preserve">y </w:t>
      </w:r>
      <w:r w:rsidR="007A2F71" w:rsidRPr="00B13D68">
        <w:rPr>
          <w:rFonts w:ascii="Times New Roman" w:hAnsi="Times New Roman" w:cs="Times New Roman"/>
          <w:sz w:val="24"/>
          <w:szCs w:val="24"/>
          <w:lang w:val="es-CO"/>
        </w:rPr>
        <w:t xml:space="preserve">Guitar </w:t>
      </w:r>
      <w:proofErr w:type="spellStart"/>
      <w:r w:rsidR="007A2F71" w:rsidRPr="00B13D68">
        <w:rPr>
          <w:rFonts w:ascii="Times New Roman" w:hAnsi="Times New Roman" w:cs="Times New Roman"/>
          <w:sz w:val="24"/>
          <w:szCs w:val="24"/>
          <w:lang w:val="es-CO"/>
        </w:rPr>
        <w:t>Rip</w:t>
      </w:r>
      <w:proofErr w:type="spellEnd"/>
      <w:r w:rsidRPr="00B13D68">
        <w:rPr>
          <w:rFonts w:ascii="Times New Roman" w:hAnsi="Times New Roman" w:cs="Times New Roman"/>
          <w:sz w:val="24"/>
          <w:szCs w:val="24"/>
          <w:lang w:val="es-CO"/>
        </w:rPr>
        <w:t xml:space="preserve"> para editar la grabación final</w:t>
      </w:r>
      <w:r w:rsidR="007A2F71" w:rsidRPr="00B13D68">
        <w:rPr>
          <w:rFonts w:ascii="Times New Roman" w:hAnsi="Times New Roman" w:cs="Times New Roman"/>
          <w:sz w:val="24"/>
          <w:szCs w:val="24"/>
          <w:lang w:val="es-CO"/>
        </w:rPr>
        <w:t>.</w:t>
      </w:r>
    </w:p>
    <w:p w14:paraId="15436D68" w14:textId="0A2FBA73" w:rsidR="007A2F71" w:rsidRPr="00B23A21" w:rsidRDefault="00B23A21"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We </w:t>
      </w:r>
      <w:r w:rsidR="004A70A7">
        <w:rPr>
          <w:rFonts w:ascii="Times New Roman" w:hAnsi="Times New Roman" w:cs="Times New Roman"/>
          <w:sz w:val="24"/>
          <w:szCs w:val="24"/>
        </w:rPr>
        <w:t>aim for continued</w:t>
      </w:r>
      <w:r>
        <w:rPr>
          <w:rFonts w:ascii="Times New Roman" w:hAnsi="Times New Roman" w:cs="Times New Roman"/>
          <w:sz w:val="24"/>
          <w:szCs w:val="24"/>
        </w:rPr>
        <w:t xml:space="preserve"> aware</w:t>
      </w:r>
      <w:r w:rsidR="004A70A7">
        <w:rPr>
          <w:rFonts w:ascii="Times New Roman" w:hAnsi="Times New Roman" w:cs="Times New Roman"/>
          <w:sz w:val="24"/>
          <w:szCs w:val="24"/>
        </w:rPr>
        <w:t>ness</w:t>
      </w:r>
      <w:r>
        <w:rPr>
          <w:rFonts w:ascii="Times New Roman" w:hAnsi="Times New Roman" w:cs="Times New Roman"/>
          <w:sz w:val="24"/>
          <w:szCs w:val="24"/>
        </w:rPr>
        <w:t xml:space="preserve"> </w:t>
      </w:r>
      <w:r w:rsidR="004A70A7">
        <w:rPr>
          <w:rFonts w:ascii="Times New Roman" w:hAnsi="Times New Roman" w:cs="Times New Roman"/>
          <w:sz w:val="24"/>
          <w:szCs w:val="24"/>
        </w:rPr>
        <w:t xml:space="preserve">about </w:t>
      </w:r>
      <w:r>
        <w:rPr>
          <w:rFonts w:ascii="Times New Roman" w:hAnsi="Times New Roman" w:cs="Times New Roman"/>
          <w:sz w:val="24"/>
          <w:szCs w:val="24"/>
        </w:rPr>
        <w:t>our privileges in having access to technologies:</w:t>
      </w:r>
      <w:r w:rsidR="004A70A7">
        <w:rPr>
          <w:rFonts w:ascii="Times New Roman" w:hAnsi="Times New Roman" w:cs="Times New Roman"/>
          <w:sz w:val="24"/>
          <w:szCs w:val="24"/>
        </w:rPr>
        <w:t xml:space="preserve"> </w:t>
      </w:r>
      <w:r>
        <w:rPr>
          <w:rFonts w:ascii="Times New Roman" w:hAnsi="Times New Roman" w:cs="Times New Roman"/>
          <w:sz w:val="24"/>
          <w:szCs w:val="24"/>
        </w:rPr>
        <w:t xml:space="preserve">eyeglasses, </w:t>
      </w:r>
      <w:r w:rsidR="007A2F71" w:rsidRPr="00B23A21">
        <w:rPr>
          <w:rFonts w:ascii="Times New Roman" w:hAnsi="Times New Roman" w:cs="Times New Roman"/>
          <w:sz w:val="24"/>
          <w:szCs w:val="24"/>
        </w:rPr>
        <w:t>JAWS</w:t>
      </w:r>
      <w:r w:rsidR="004A70A7">
        <w:rPr>
          <w:rFonts w:ascii="Times New Roman" w:hAnsi="Times New Roman" w:cs="Times New Roman"/>
          <w:sz w:val="24"/>
          <w:szCs w:val="24"/>
        </w:rPr>
        <w:t xml:space="preserve">, </w:t>
      </w:r>
      <w:proofErr w:type="spellStart"/>
      <w:r w:rsidR="004A70A7">
        <w:rPr>
          <w:rFonts w:ascii="Times New Roman" w:hAnsi="Times New Roman" w:cs="Times New Roman"/>
          <w:sz w:val="24"/>
          <w:szCs w:val="24"/>
        </w:rPr>
        <w:t>Simbraille</w:t>
      </w:r>
      <w:proofErr w:type="spellEnd"/>
      <w:r w:rsidR="004A70A7">
        <w:rPr>
          <w:rFonts w:ascii="Times New Roman" w:hAnsi="Times New Roman" w:cs="Times New Roman"/>
          <w:sz w:val="24"/>
          <w:szCs w:val="24"/>
        </w:rPr>
        <w:t>, and</w:t>
      </w:r>
      <w:r>
        <w:rPr>
          <w:rFonts w:ascii="Times New Roman" w:hAnsi="Times New Roman" w:cs="Times New Roman"/>
          <w:sz w:val="24"/>
          <w:szCs w:val="24"/>
        </w:rPr>
        <w:t xml:space="preserve"> </w:t>
      </w:r>
      <w:proofErr w:type="spellStart"/>
      <w:r>
        <w:rPr>
          <w:rFonts w:ascii="Times New Roman" w:hAnsi="Times New Roman" w:cs="Times New Roman"/>
          <w:sz w:val="24"/>
          <w:szCs w:val="24"/>
        </w:rPr>
        <w:t>VoiceOver</w:t>
      </w:r>
      <w:proofErr w:type="spellEnd"/>
      <w:r>
        <w:rPr>
          <w:rFonts w:ascii="Times New Roman" w:hAnsi="Times New Roman" w:cs="Times New Roman"/>
          <w:sz w:val="24"/>
          <w:szCs w:val="24"/>
        </w:rPr>
        <w:t xml:space="preserve"> software</w:t>
      </w:r>
      <w:r w:rsidR="007A2F71" w:rsidRPr="00B23A21">
        <w:rPr>
          <w:rFonts w:ascii="Times New Roman" w:hAnsi="Times New Roman" w:cs="Times New Roman"/>
          <w:sz w:val="24"/>
          <w:szCs w:val="24"/>
        </w:rPr>
        <w:t xml:space="preserve">, </w:t>
      </w:r>
      <w:r w:rsidR="004A70A7">
        <w:rPr>
          <w:rFonts w:ascii="Times New Roman" w:hAnsi="Times New Roman" w:cs="Times New Roman"/>
          <w:sz w:val="24"/>
          <w:szCs w:val="24"/>
        </w:rPr>
        <w:t xml:space="preserve">musical </w:t>
      </w:r>
      <w:r>
        <w:rPr>
          <w:rFonts w:ascii="Times New Roman" w:hAnsi="Times New Roman" w:cs="Times New Roman"/>
          <w:sz w:val="24"/>
          <w:szCs w:val="24"/>
        </w:rPr>
        <w:t>instruments</w:t>
      </w:r>
      <w:r w:rsidR="004A70A7">
        <w:rPr>
          <w:rFonts w:ascii="Times New Roman" w:hAnsi="Times New Roman" w:cs="Times New Roman"/>
          <w:sz w:val="24"/>
          <w:szCs w:val="24"/>
        </w:rPr>
        <w:t>,</w:t>
      </w:r>
      <w:r>
        <w:rPr>
          <w:rFonts w:ascii="Times New Roman" w:hAnsi="Times New Roman" w:cs="Times New Roman"/>
          <w:sz w:val="24"/>
          <w:szCs w:val="24"/>
        </w:rPr>
        <w:t xml:space="preserve"> and headphones to record. We are grateful for this and hope to </w:t>
      </w:r>
      <w:r w:rsidR="004A70A7">
        <w:rPr>
          <w:rFonts w:ascii="Times New Roman" w:hAnsi="Times New Roman" w:cs="Times New Roman"/>
          <w:sz w:val="24"/>
          <w:szCs w:val="24"/>
        </w:rPr>
        <w:t xml:space="preserve">contribute to the </w:t>
      </w:r>
      <w:r>
        <w:rPr>
          <w:rFonts w:ascii="Times New Roman" w:hAnsi="Times New Roman" w:cs="Times New Roman"/>
          <w:sz w:val="24"/>
          <w:szCs w:val="24"/>
        </w:rPr>
        <w:t>develop</w:t>
      </w:r>
      <w:r w:rsidR="004A70A7">
        <w:rPr>
          <w:rFonts w:ascii="Times New Roman" w:hAnsi="Times New Roman" w:cs="Times New Roman"/>
          <w:sz w:val="24"/>
          <w:szCs w:val="24"/>
        </w:rPr>
        <w:t xml:space="preserve">ment of more affordable software and hardware to emphasize accessible experiences of artistic expression through our cellphones and personal computers. I have included some of the electronic voices that we are now used to hearing in our interactions as a recognition of the technologies that we use to connect. We want to make part of an informed and proactive community of </w:t>
      </w:r>
      <w:proofErr w:type="spellStart"/>
      <w:r w:rsidR="004A70A7">
        <w:rPr>
          <w:rFonts w:ascii="Times New Roman" w:hAnsi="Times New Roman" w:cs="Times New Roman"/>
          <w:sz w:val="24"/>
          <w:szCs w:val="24"/>
        </w:rPr>
        <w:t>blind+seeing+</w:t>
      </w:r>
      <w:proofErr w:type="gramStart"/>
      <w:r w:rsidR="004A70A7">
        <w:rPr>
          <w:rFonts w:ascii="Times New Roman" w:hAnsi="Times New Roman" w:cs="Times New Roman"/>
          <w:sz w:val="24"/>
          <w:szCs w:val="24"/>
        </w:rPr>
        <w:t>visually-impaired</w:t>
      </w:r>
      <w:proofErr w:type="spellEnd"/>
      <w:proofErr w:type="gramEnd"/>
      <w:r w:rsidR="004A70A7">
        <w:rPr>
          <w:rFonts w:ascii="Times New Roman" w:hAnsi="Times New Roman" w:cs="Times New Roman"/>
          <w:sz w:val="24"/>
          <w:szCs w:val="24"/>
        </w:rPr>
        <w:t xml:space="preserve"> people who can overcome the limitations of </w:t>
      </w:r>
      <w:r w:rsidR="008D06A8">
        <w:rPr>
          <w:rFonts w:ascii="Times New Roman" w:hAnsi="Times New Roman" w:cs="Times New Roman"/>
          <w:sz w:val="24"/>
          <w:szCs w:val="24"/>
        </w:rPr>
        <w:t xml:space="preserve">cellphone </w:t>
      </w:r>
      <w:r w:rsidR="004A70A7">
        <w:rPr>
          <w:rFonts w:ascii="Times New Roman" w:hAnsi="Times New Roman" w:cs="Times New Roman"/>
          <w:sz w:val="24"/>
          <w:szCs w:val="24"/>
        </w:rPr>
        <w:t>software and</w:t>
      </w:r>
      <w:r w:rsidR="008D06A8">
        <w:rPr>
          <w:rFonts w:ascii="Times New Roman" w:hAnsi="Times New Roman" w:cs="Times New Roman"/>
          <w:sz w:val="24"/>
          <w:szCs w:val="24"/>
        </w:rPr>
        <w:t xml:space="preserve"> (more recently)</w:t>
      </w:r>
      <w:r w:rsidR="004A70A7">
        <w:rPr>
          <w:rFonts w:ascii="Times New Roman" w:hAnsi="Times New Roman" w:cs="Times New Roman"/>
          <w:sz w:val="24"/>
          <w:szCs w:val="24"/>
        </w:rPr>
        <w:t xml:space="preserve"> cloud storage management that can “lead to significant social exclusion”</w:t>
      </w:r>
      <w:r>
        <w:rPr>
          <w:rFonts w:ascii="Times New Roman" w:hAnsi="Times New Roman" w:cs="Times New Roman"/>
          <w:sz w:val="24"/>
          <w:szCs w:val="24"/>
        </w:rPr>
        <w:t xml:space="preserve"> </w:t>
      </w:r>
      <w:r w:rsidR="007A2F71" w:rsidRPr="00B23A21">
        <w:rPr>
          <w:rFonts w:ascii="Times New Roman" w:hAnsi="Times New Roman" w:cs="Times New Roman"/>
          <w:sz w:val="24"/>
          <w:szCs w:val="24"/>
        </w:rPr>
        <w:t xml:space="preserve">(Goggins, </w:t>
      </w:r>
      <w:r w:rsidR="004A70A7">
        <w:rPr>
          <w:rFonts w:ascii="Times New Roman" w:hAnsi="Times New Roman" w:cs="Times New Roman"/>
          <w:sz w:val="24"/>
          <w:szCs w:val="24"/>
        </w:rPr>
        <w:t>2005, 383</w:t>
      </w:r>
      <w:r w:rsidR="007A2F71" w:rsidRPr="00B23A21">
        <w:rPr>
          <w:rFonts w:ascii="Times New Roman" w:hAnsi="Times New Roman" w:cs="Times New Roman"/>
          <w:sz w:val="24"/>
          <w:szCs w:val="24"/>
        </w:rPr>
        <w:t>).</w:t>
      </w:r>
    </w:p>
    <w:p w14:paraId="70436906" w14:textId="1656013C" w:rsidR="00166647" w:rsidRDefault="007A2F71"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t>
      </w:r>
      <w:r w:rsidR="004A70A7">
        <w:rPr>
          <w:rFonts w:ascii="Times New Roman" w:hAnsi="Times New Roman" w:cs="Times New Roman"/>
          <w:sz w:val="24"/>
          <w:szCs w:val="24"/>
        </w:rPr>
        <w:t>3:37-6:42</w:t>
      </w:r>
      <w:r>
        <w:rPr>
          <w:rFonts w:ascii="Times New Roman" w:hAnsi="Times New Roman" w:cs="Times New Roman"/>
          <w:sz w:val="24"/>
          <w:szCs w:val="24"/>
        </w:rPr>
        <w:t>)</w:t>
      </w:r>
      <w:r w:rsidR="004A70A7">
        <w:rPr>
          <w:rFonts w:ascii="Times New Roman" w:hAnsi="Times New Roman" w:cs="Times New Roman"/>
          <w:sz w:val="24"/>
          <w:szCs w:val="24"/>
        </w:rPr>
        <w:t xml:space="preserve"> </w:t>
      </w:r>
      <w:r w:rsidR="00166647">
        <w:rPr>
          <w:rFonts w:ascii="Times New Roman" w:hAnsi="Times New Roman" w:cs="Times New Roman"/>
          <w:sz w:val="24"/>
          <w:szCs w:val="24"/>
        </w:rPr>
        <w:t>Invitation:</w:t>
      </w:r>
      <w:r w:rsidR="002801F3">
        <w:rPr>
          <w:rFonts w:ascii="Times New Roman" w:hAnsi="Times New Roman" w:cs="Times New Roman"/>
          <w:sz w:val="24"/>
          <w:szCs w:val="24"/>
        </w:rPr>
        <w:t xml:space="preserve"> Opening the creative process of composing a song as a mutual equivocation process, using acoustic assemblages that allow a mutually constitutive transduction (Ochoa </w:t>
      </w:r>
      <w:r w:rsidR="008D06A8">
        <w:rPr>
          <w:rFonts w:ascii="Times New Roman" w:hAnsi="Times New Roman" w:cs="Times New Roman"/>
          <w:sz w:val="24"/>
          <w:szCs w:val="24"/>
        </w:rPr>
        <w:t>Gautier, 2014, 23-24</w:t>
      </w:r>
      <w:r w:rsidR="002801F3">
        <w:rPr>
          <w:rFonts w:ascii="Times New Roman" w:hAnsi="Times New Roman" w:cs="Times New Roman"/>
          <w:sz w:val="24"/>
          <w:szCs w:val="24"/>
        </w:rPr>
        <w:t>)</w:t>
      </w:r>
    </w:p>
    <w:p w14:paraId="66F4E532" w14:textId="5533F650" w:rsidR="00F12205" w:rsidRPr="00F12205" w:rsidRDefault="00F12205" w:rsidP="007E7C77">
      <w:pPr>
        <w:spacing w:line="480" w:lineRule="auto"/>
        <w:jc w:val="center"/>
        <w:rPr>
          <w:rFonts w:ascii="Times New Roman" w:hAnsi="Times New Roman" w:cs="Times New Roman"/>
          <w:sz w:val="24"/>
          <w:szCs w:val="24"/>
        </w:rPr>
      </w:pPr>
      <w:r w:rsidRPr="00B13D68">
        <w:rPr>
          <w:rFonts w:ascii="Times New Roman" w:hAnsi="Times New Roman" w:cs="Times New Roman"/>
          <w:sz w:val="24"/>
          <w:szCs w:val="24"/>
          <w:lang w:val="es-CO"/>
        </w:rPr>
        <w:t xml:space="preserve">Objetivos del </w:t>
      </w:r>
      <w:proofErr w:type="spellStart"/>
      <w:r w:rsidRPr="00B13D68">
        <w:rPr>
          <w:rFonts w:ascii="Times New Roman" w:hAnsi="Times New Roman" w:cs="Times New Roman"/>
          <w:sz w:val="24"/>
          <w:szCs w:val="24"/>
          <w:lang w:val="es-CO"/>
        </w:rPr>
        <w:t>Tesimonio</w:t>
      </w:r>
      <w:proofErr w:type="spellEnd"/>
      <w:r w:rsidRPr="00B13D68">
        <w:rPr>
          <w:rFonts w:ascii="Times New Roman" w:hAnsi="Times New Roman" w:cs="Times New Roman"/>
          <w:sz w:val="24"/>
          <w:szCs w:val="24"/>
          <w:lang w:val="es-CO"/>
        </w:rPr>
        <w:t xml:space="preserve"> sonoro:</w:t>
      </w:r>
      <w:r w:rsidR="002801F3" w:rsidRPr="00B13D68">
        <w:rPr>
          <w:rFonts w:ascii="Times New Roman" w:hAnsi="Times New Roman" w:cs="Times New Roman"/>
          <w:sz w:val="24"/>
          <w:szCs w:val="24"/>
          <w:lang w:val="es-CO"/>
        </w:rPr>
        <w:t xml:space="preserve"> </w:t>
      </w:r>
      <w:r w:rsidRPr="00B13D68">
        <w:rPr>
          <w:rFonts w:ascii="Times New Roman" w:hAnsi="Times New Roman" w:cs="Times New Roman"/>
          <w:sz w:val="24"/>
          <w:szCs w:val="24"/>
          <w:lang w:val="es-CO"/>
        </w:rPr>
        <w:t>Atención a la problemática</w:t>
      </w:r>
      <w:r w:rsidR="008D06A8" w:rsidRPr="00B13D68">
        <w:rPr>
          <w:rFonts w:ascii="Times New Roman" w:hAnsi="Times New Roman" w:cs="Times New Roman"/>
          <w:sz w:val="24"/>
          <w:szCs w:val="24"/>
          <w:lang w:val="es-CO"/>
        </w:rPr>
        <w:t>, s</w:t>
      </w:r>
      <w:r w:rsidRPr="00B13D68">
        <w:rPr>
          <w:rFonts w:ascii="Times New Roman" w:hAnsi="Times New Roman" w:cs="Times New Roman"/>
          <w:sz w:val="24"/>
          <w:szCs w:val="24"/>
          <w:lang w:val="es-CO"/>
        </w:rPr>
        <w:t>onidos y creatividad</w:t>
      </w:r>
      <w:r w:rsidR="008D06A8" w:rsidRPr="00B13D68">
        <w:rPr>
          <w:rFonts w:ascii="Times New Roman" w:hAnsi="Times New Roman" w:cs="Times New Roman"/>
          <w:sz w:val="24"/>
          <w:szCs w:val="24"/>
          <w:lang w:val="es-CO"/>
        </w:rPr>
        <w:t xml:space="preserve"> ¿Es nuestra </w:t>
      </w:r>
      <w:r w:rsidRPr="00B13D68">
        <w:rPr>
          <w:rFonts w:ascii="Times New Roman" w:hAnsi="Times New Roman" w:cs="Times New Roman"/>
          <w:sz w:val="24"/>
          <w:szCs w:val="24"/>
          <w:lang w:val="es-CO"/>
        </w:rPr>
        <w:t>academia para personas “capacitadas”</w:t>
      </w:r>
      <w:r w:rsidR="008D06A8" w:rsidRPr="00B13D68">
        <w:rPr>
          <w:rFonts w:ascii="Times New Roman" w:hAnsi="Times New Roman" w:cs="Times New Roman"/>
          <w:sz w:val="24"/>
          <w:szCs w:val="24"/>
          <w:lang w:val="es-CO"/>
        </w:rPr>
        <w:t>?</w:t>
      </w:r>
      <w:r w:rsidRPr="00B13D68">
        <w:rPr>
          <w:rFonts w:ascii="Times New Roman" w:hAnsi="Times New Roman" w:cs="Times New Roman"/>
          <w:sz w:val="24"/>
          <w:szCs w:val="24"/>
          <w:lang w:val="es-CO"/>
        </w:rPr>
        <w:t xml:space="preserve"> </w:t>
      </w:r>
      <w:r w:rsidRPr="00F12205">
        <w:rPr>
          <w:rFonts w:ascii="Times New Roman" w:hAnsi="Times New Roman" w:cs="Times New Roman"/>
          <w:sz w:val="24"/>
          <w:szCs w:val="24"/>
        </w:rPr>
        <w:t>Is the goal to</w:t>
      </w:r>
      <w:r w:rsidRPr="008D06A8">
        <w:rPr>
          <w:rFonts w:ascii="Times New Roman" w:hAnsi="Times New Roman" w:cs="Times New Roman"/>
          <w:i/>
          <w:iCs/>
          <w:sz w:val="24"/>
          <w:szCs w:val="24"/>
        </w:rPr>
        <w:t xml:space="preserve"> make</w:t>
      </w:r>
      <w:r w:rsidRPr="00F12205">
        <w:rPr>
          <w:rFonts w:ascii="Times New Roman" w:hAnsi="Times New Roman" w:cs="Times New Roman"/>
          <w:sz w:val="24"/>
          <w:szCs w:val="24"/>
        </w:rPr>
        <w:t xml:space="preserve"> us all able?</w:t>
      </w:r>
    </w:p>
    <w:p w14:paraId="1281EB03" w14:textId="459CEB0B" w:rsidR="008510E8" w:rsidRPr="008D06A8" w:rsidRDefault="00F12205" w:rsidP="007E7C77">
      <w:pPr>
        <w:pStyle w:val="ListParagraph"/>
        <w:spacing w:line="480" w:lineRule="auto"/>
        <w:jc w:val="center"/>
        <w:rPr>
          <w:rFonts w:ascii="Times New Roman" w:hAnsi="Times New Roman" w:cs="Times New Roman"/>
          <w:i/>
          <w:iCs/>
          <w:sz w:val="24"/>
          <w:szCs w:val="24"/>
        </w:rPr>
      </w:pPr>
      <w:proofErr w:type="spellStart"/>
      <w:r w:rsidRPr="002801F3">
        <w:rPr>
          <w:rFonts w:ascii="Times New Roman" w:hAnsi="Times New Roman" w:cs="Times New Roman"/>
          <w:i/>
          <w:iCs/>
          <w:sz w:val="24"/>
          <w:szCs w:val="24"/>
        </w:rPr>
        <w:t>Excelencia</w:t>
      </w:r>
      <w:proofErr w:type="spellEnd"/>
      <w:r w:rsidR="008D06A8">
        <w:rPr>
          <w:rFonts w:ascii="Times New Roman" w:hAnsi="Times New Roman" w:cs="Times New Roman"/>
          <w:i/>
          <w:iCs/>
          <w:sz w:val="24"/>
          <w:szCs w:val="24"/>
        </w:rPr>
        <w:t xml:space="preserve">: </w:t>
      </w:r>
      <w:r w:rsidR="008D06A8">
        <w:rPr>
          <w:rFonts w:ascii="Times New Roman" w:hAnsi="Times New Roman" w:cs="Times New Roman"/>
          <w:sz w:val="24"/>
          <w:szCs w:val="24"/>
        </w:rPr>
        <w:t>Redefine the p</w:t>
      </w:r>
      <w:r>
        <w:rPr>
          <w:rFonts w:ascii="Times New Roman" w:hAnsi="Times New Roman" w:cs="Times New Roman"/>
          <w:sz w:val="24"/>
          <w:szCs w:val="24"/>
        </w:rPr>
        <w:t>roduct as a “m</w:t>
      </w:r>
      <w:r w:rsidR="008510E8">
        <w:rPr>
          <w:rFonts w:ascii="Times New Roman" w:hAnsi="Times New Roman" w:cs="Times New Roman"/>
          <w:sz w:val="24"/>
          <w:szCs w:val="24"/>
        </w:rPr>
        <w:t>ishearing of song</w:t>
      </w:r>
      <w:r>
        <w:rPr>
          <w:rFonts w:ascii="Times New Roman" w:hAnsi="Times New Roman" w:cs="Times New Roman"/>
          <w:sz w:val="24"/>
          <w:szCs w:val="24"/>
        </w:rPr>
        <w:t xml:space="preserve">”, </w:t>
      </w:r>
      <w:proofErr w:type="spellStart"/>
      <w:r w:rsidR="008D06A8">
        <w:rPr>
          <w:rFonts w:ascii="Times New Roman" w:hAnsi="Times New Roman" w:cs="Times New Roman"/>
          <w:sz w:val="24"/>
          <w:szCs w:val="24"/>
        </w:rPr>
        <w:t>trascendiendo</w:t>
      </w:r>
      <w:proofErr w:type="spellEnd"/>
      <w:r w:rsidR="008D06A8">
        <w:rPr>
          <w:rFonts w:ascii="Times New Roman" w:hAnsi="Times New Roman" w:cs="Times New Roman"/>
          <w:sz w:val="24"/>
          <w:szCs w:val="24"/>
        </w:rPr>
        <w:t xml:space="preserve"> la </w:t>
      </w:r>
      <w:r w:rsidR="008510E8">
        <w:rPr>
          <w:rFonts w:ascii="Times New Roman" w:hAnsi="Times New Roman" w:cs="Times New Roman"/>
          <w:sz w:val="24"/>
          <w:szCs w:val="24"/>
        </w:rPr>
        <w:t>history</w:t>
      </w:r>
      <w:r w:rsidR="002801F3">
        <w:rPr>
          <w:rFonts w:ascii="Times New Roman" w:hAnsi="Times New Roman" w:cs="Times New Roman"/>
          <w:sz w:val="24"/>
          <w:szCs w:val="24"/>
        </w:rPr>
        <w:t xml:space="preserve"> of Bambuco</w:t>
      </w:r>
      <w:r w:rsidR="008510E8">
        <w:rPr>
          <w:rFonts w:ascii="Times New Roman" w:hAnsi="Times New Roman" w:cs="Times New Roman"/>
          <w:sz w:val="24"/>
          <w:szCs w:val="24"/>
        </w:rPr>
        <w:t xml:space="preserve"> </w:t>
      </w:r>
      <w:r w:rsidR="008D06A8">
        <w:rPr>
          <w:rFonts w:ascii="Times New Roman" w:hAnsi="Times New Roman" w:cs="Times New Roman"/>
          <w:sz w:val="24"/>
          <w:szCs w:val="24"/>
        </w:rPr>
        <w:t xml:space="preserve">inscription </w:t>
      </w:r>
      <w:r w:rsidR="008510E8">
        <w:rPr>
          <w:rFonts w:ascii="Times New Roman" w:hAnsi="Times New Roman" w:cs="Times New Roman"/>
          <w:sz w:val="24"/>
          <w:szCs w:val="24"/>
        </w:rPr>
        <w:t>in Colombia</w:t>
      </w:r>
      <w:r w:rsidR="008D06A8">
        <w:rPr>
          <w:rFonts w:ascii="Times New Roman" w:hAnsi="Times New Roman" w:cs="Times New Roman"/>
          <w:sz w:val="24"/>
          <w:szCs w:val="24"/>
        </w:rPr>
        <w:t>.</w:t>
      </w:r>
    </w:p>
    <w:p w14:paraId="084AB1CA" w14:textId="77777777" w:rsidR="002801F3" w:rsidRPr="007A2F71" w:rsidRDefault="002801F3" w:rsidP="007E7C77">
      <w:pPr>
        <w:spacing w:line="480" w:lineRule="auto"/>
        <w:rPr>
          <w:rFonts w:ascii="Times New Roman" w:hAnsi="Times New Roman" w:cs="Times New Roman"/>
          <w:sz w:val="24"/>
          <w:szCs w:val="24"/>
        </w:rPr>
      </w:pPr>
    </w:p>
    <w:p w14:paraId="1D13D6FA" w14:textId="392B9AEE" w:rsidR="00166647" w:rsidRDefault="00BE53B9"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(6:</w:t>
      </w:r>
      <w:r w:rsidR="00E45AB7">
        <w:rPr>
          <w:rFonts w:ascii="Times New Roman" w:hAnsi="Times New Roman" w:cs="Times New Roman"/>
          <w:sz w:val="24"/>
          <w:szCs w:val="24"/>
        </w:rPr>
        <w:t>14-6:42</w:t>
      </w:r>
      <w:r>
        <w:rPr>
          <w:rFonts w:ascii="Times New Roman" w:hAnsi="Times New Roman" w:cs="Times New Roman"/>
          <w:sz w:val="24"/>
          <w:szCs w:val="24"/>
        </w:rPr>
        <w:t xml:space="preserve">) </w:t>
      </w:r>
      <w:r w:rsidR="00E45AB7">
        <w:rPr>
          <w:rFonts w:ascii="Times New Roman" w:hAnsi="Times New Roman" w:cs="Times New Roman"/>
          <w:sz w:val="24"/>
          <w:szCs w:val="24"/>
        </w:rPr>
        <w:t>Reimagining c</w:t>
      </w:r>
      <w:r w:rsidR="00166647">
        <w:rPr>
          <w:rFonts w:ascii="Times New Roman" w:hAnsi="Times New Roman" w:cs="Times New Roman"/>
          <w:sz w:val="24"/>
          <w:szCs w:val="24"/>
        </w:rPr>
        <w:t xml:space="preserve">ategorization: </w:t>
      </w:r>
      <w:proofErr w:type="spellStart"/>
      <w:r w:rsidR="00166647">
        <w:rPr>
          <w:rFonts w:ascii="Times New Roman" w:hAnsi="Times New Roman" w:cs="Times New Roman"/>
          <w:sz w:val="24"/>
          <w:szCs w:val="24"/>
        </w:rPr>
        <w:t>seeing</w:t>
      </w:r>
      <w:r w:rsidR="00F301E4">
        <w:rPr>
          <w:rFonts w:ascii="Times New Roman" w:hAnsi="Times New Roman" w:cs="Times New Roman"/>
          <w:sz w:val="24"/>
          <w:szCs w:val="24"/>
        </w:rPr>
        <w:t>+</w:t>
      </w:r>
      <w:r w:rsidR="008D06A8">
        <w:rPr>
          <w:rFonts w:ascii="Times New Roman" w:hAnsi="Times New Roman" w:cs="Times New Roman"/>
          <w:sz w:val="24"/>
          <w:szCs w:val="24"/>
        </w:rPr>
        <w:t>blind+</w:t>
      </w:r>
      <w:r w:rsidR="00F301E4">
        <w:rPr>
          <w:rFonts w:ascii="Times New Roman" w:hAnsi="Times New Roman" w:cs="Times New Roman"/>
          <w:sz w:val="24"/>
          <w:szCs w:val="24"/>
        </w:rPr>
        <w:t>visually</w:t>
      </w:r>
      <w:proofErr w:type="spellEnd"/>
      <w:r w:rsidR="00F301E4">
        <w:rPr>
          <w:rFonts w:ascii="Times New Roman" w:hAnsi="Times New Roman" w:cs="Times New Roman"/>
          <w:sz w:val="24"/>
          <w:szCs w:val="24"/>
        </w:rPr>
        <w:t xml:space="preserve"> </w:t>
      </w:r>
      <w:r w:rsidR="00166647">
        <w:rPr>
          <w:rFonts w:ascii="Times New Roman" w:hAnsi="Times New Roman" w:cs="Times New Roman"/>
          <w:sz w:val="24"/>
          <w:szCs w:val="24"/>
        </w:rPr>
        <w:t>impaired</w:t>
      </w:r>
      <w:r w:rsidR="00E45AB7">
        <w:rPr>
          <w:rFonts w:ascii="Times New Roman" w:hAnsi="Times New Roman" w:cs="Times New Roman"/>
          <w:sz w:val="24"/>
          <w:szCs w:val="24"/>
        </w:rPr>
        <w:t xml:space="preserve">/personas con </w:t>
      </w:r>
      <w:proofErr w:type="spellStart"/>
      <w:r w:rsidR="00E45AB7">
        <w:rPr>
          <w:rFonts w:ascii="Times New Roman" w:hAnsi="Times New Roman" w:cs="Times New Roman"/>
          <w:sz w:val="24"/>
          <w:szCs w:val="24"/>
        </w:rPr>
        <w:t>discapacidad</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visual+videntes+ciegos</w:t>
      </w:r>
      <w:proofErr w:type="spellEnd"/>
      <w:r w:rsidR="008D06A8">
        <w:rPr>
          <w:rFonts w:ascii="Times New Roman" w:hAnsi="Times New Roman" w:cs="Times New Roman"/>
          <w:sz w:val="24"/>
          <w:szCs w:val="24"/>
        </w:rPr>
        <w:t>. “</w:t>
      </w:r>
      <w:r w:rsidR="003E37B6">
        <w:rPr>
          <w:rFonts w:ascii="Times New Roman" w:hAnsi="Times New Roman" w:cs="Times New Roman"/>
          <w:sz w:val="24"/>
          <w:szCs w:val="24"/>
        </w:rPr>
        <w:t>+</w:t>
      </w:r>
      <w:r w:rsidR="008D06A8">
        <w:rPr>
          <w:rFonts w:ascii="Times New Roman" w:hAnsi="Times New Roman" w:cs="Times New Roman"/>
          <w:sz w:val="24"/>
          <w:szCs w:val="24"/>
        </w:rPr>
        <w:t>”</w:t>
      </w:r>
      <w:r w:rsidR="003E37B6">
        <w:rPr>
          <w:rFonts w:ascii="Times New Roman" w:hAnsi="Times New Roman" w:cs="Times New Roman"/>
          <w:sz w:val="24"/>
          <w:szCs w:val="24"/>
        </w:rPr>
        <w:t xml:space="preserve"> as acknowledgement of difference and harmony, not</w:t>
      </w:r>
      <w:r w:rsidR="00E45AB7">
        <w:rPr>
          <w:rFonts w:ascii="Times New Roman" w:hAnsi="Times New Roman" w:cs="Times New Roman"/>
          <w:sz w:val="24"/>
          <w:szCs w:val="24"/>
        </w:rPr>
        <w:t xml:space="preserve"> </w:t>
      </w:r>
      <w:r w:rsidR="003E37B6">
        <w:rPr>
          <w:rFonts w:ascii="Times New Roman" w:hAnsi="Times New Roman" w:cs="Times New Roman"/>
          <w:sz w:val="24"/>
          <w:szCs w:val="24"/>
        </w:rPr>
        <w:t xml:space="preserve">merging </w:t>
      </w:r>
      <w:r w:rsidR="008D06A8">
        <w:rPr>
          <w:rFonts w:ascii="Times New Roman" w:hAnsi="Times New Roman" w:cs="Times New Roman"/>
          <w:sz w:val="24"/>
          <w:szCs w:val="24"/>
        </w:rPr>
        <w:t>(</w:t>
      </w:r>
      <w:r w:rsidR="003E37B6">
        <w:rPr>
          <w:rFonts w:ascii="Times New Roman" w:hAnsi="Times New Roman" w:cs="Times New Roman"/>
          <w:sz w:val="24"/>
          <w:szCs w:val="24"/>
        </w:rPr>
        <w:t>Robinson</w:t>
      </w:r>
      <w:r w:rsidR="008D06A8">
        <w:rPr>
          <w:rFonts w:ascii="Times New Roman" w:hAnsi="Times New Roman" w:cs="Times New Roman"/>
          <w:sz w:val="24"/>
          <w:szCs w:val="24"/>
        </w:rPr>
        <w:t>, 20</w:t>
      </w:r>
      <w:r w:rsidR="00E45AB7">
        <w:rPr>
          <w:rFonts w:ascii="Times New Roman" w:hAnsi="Times New Roman" w:cs="Times New Roman"/>
          <w:sz w:val="24"/>
          <w:szCs w:val="24"/>
        </w:rPr>
        <w:t>20</w:t>
      </w:r>
      <w:r>
        <w:rPr>
          <w:rFonts w:ascii="Times New Roman" w:hAnsi="Times New Roman" w:cs="Times New Roman"/>
          <w:sz w:val="24"/>
          <w:szCs w:val="24"/>
        </w:rPr>
        <w:t>)</w:t>
      </w:r>
    </w:p>
    <w:p w14:paraId="33B3791C" w14:textId="686FEB9E" w:rsidR="000E3C34" w:rsidRDefault="001C2A1F"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(6:43-</w:t>
      </w:r>
      <w:r w:rsidR="001F3FA8">
        <w:rPr>
          <w:rFonts w:ascii="Times New Roman" w:hAnsi="Times New Roman" w:cs="Times New Roman"/>
          <w:sz w:val="24"/>
          <w:szCs w:val="24"/>
        </w:rPr>
        <w:t xml:space="preserve">9:04) </w:t>
      </w:r>
      <w:r>
        <w:rPr>
          <w:rFonts w:ascii="Times New Roman" w:hAnsi="Times New Roman" w:cs="Times New Roman"/>
          <w:sz w:val="24"/>
          <w:szCs w:val="24"/>
        </w:rPr>
        <w:t>C</w:t>
      </w:r>
      <w:r w:rsidR="00BA2927">
        <w:rPr>
          <w:rFonts w:ascii="Times New Roman" w:hAnsi="Times New Roman" w:cs="Times New Roman"/>
          <w:sz w:val="24"/>
          <w:szCs w:val="24"/>
        </w:rPr>
        <w:t>LUSTER</w:t>
      </w:r>
    </w:p>
    <w:p w14:paraId="567B208B" w14:textId="6EFA3AAF" w:rsidR="0043443D" w:rsidRDefault="0043443D" w:rsidP="007E7C77">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r w:rsidR="00E45AB7">
        <w:rPr>
          <w:rFonts w:ascii="Times New Roman" w:hAnsi="Times New Roman" w:cs="Times New Roman"/>
          <w:sz w:val="24"/>
          <w:szCs w:val="24"/>
        </w:rPr>
        <w:t>I now a</w:t>
      </w:r>
      <w:r>
        <w:rPr>
          <w:rFonts w:ascii="Times New Roman" w:hAnsi="Times New Roman" w:cs="Times New Roman"/>
          <w:sz w:val="24"/>
          <w:szCs w:val="24"/>
        </w:rPr>
        <w:t>sk for</w:t>
      </w:r>
      <w:r w:rsidR="00E45AB7">
        <w:rPr>
          <w:rFonts w:ascii="Times New Roman" w:hAnsi="Times New Roman" w:cs="Times New Roman"/>
          <w:sz w:val="24"/>
          <w:szCs w:val="24"/>
        </w:rPr>
        <w:t xml:space="preserve"> your</w:t>
      </w:r>
      <w:r>
        <w:rPr>
          <w:rFonts w:ascii="Times New Roman" w:hAnsi="Times New Roman" w:cs="Times New Roman"/>
          <w:sz w:val="24"/>
          <w:szCs w:val="24"/>
        </w:rPr>
        <w:t xml:space="preserve"> complicity in</w:t>
      </w:r>
      <w:r w:rsidR="00E45AB7">
        <w:rPr>
          <w:rFonts w:ascii="Times New Roman" w:hAnsi="Times New Roman" w:cs="Times New Roman"/>
          <w:sz w:val="24"/>
          <w:szCs w:val="24"/>
        </w:rPr>
        <w:t xml:space="preserve"> a</w:t>
      </w:r>
      <w:r>
        <w:rPr>
          <w:rFonts w:ascii="Times New Roman" w:hAnsi="Times New Roman" w:cs="Times New Roman"/>
          <w:sz w:val="24"/>
          <w:szCs w:val="24"/>
        </w:rPr>
        <w:t xml:space="preserve"> participatory listening</w:t>
      </w:r>
      <w:r w:rsidR="00B13D68">
        <w:rPr>
          <w:rFonts w:ascii="Times New Roman" w:hAnsi="Times New Roman" w:cs="Times New Roman"/>
          <w:sz w:val="24"/>
          <w:szCs w:val="24"/>
        </w:rPr>
        <w:t xml:space="preserve"> experience</w:t>
      </w:r>
      <w:r>
        <w:rPr>
          <w:rFonts w:ascii="Times New Roman" w:hAnsi="Times New Roman" w:cs="Times New Roman"/>
          <w:sz w:val="24"/>
          <w:szCs w:val="24"/>
        </w:rPr>
        <w:t>, in this moment we are making music together, allowing the integrated sensorial experience to override the search for significance</w:t>
      </w:r>
      <w:r w:rsidR="00E45AB7">
        <w:rPr>
          <w:rFonts w:ascii="Times New Roman" w:hAnsi="Times New Roman" w:cs="Times New Roman"/>
          <w:sz w:val="24"/>
          <w:szCs w:val="24"/>
        </w:rPr>
        <w:t>/</w:t>
      </w:r>
      <w:proofErr w:type="spellStart"/>
      <w:r w:rsidR="00E45AB7">
        <w:rPr>
          <w:rFonts w:ascii="Times New Roman" w:hAnsi="Times New Roman" w:cs="Times New Roman"/>
          <w:sz w:val="24"/>
          <w:szCs w:val="24"/>
        </w:rPr>
        <w:t>Ahora</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pido</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tu</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complicidad</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en</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una</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escucha</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participativa</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en</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este</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momento</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hacemos</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música</w:t>
      </w:r>
      <w:proofErr w:type="spellEnd"/>
      <w:r w:rsidR="00E45AB7">
        <w:rPr>
          <w:rFonts w:ascii="Times New Roman" w:hAnsi="Times New Roman" w:cs="Times New Roman"/>
          <w:sz w:val="24"/>
          <w:szCs w:val="24"/>
        </w:rPr>
        <w:t xml:space="preserve"> </w:t>
      </w:r>
      <w:proofErr w:type="spellStart"/>
      <w:r w:rsidR="00E45AB7" w:rsidRPr="00E45AB7">
        <w:rPr>
          <w:rFonts w:ascii="Times New Roman" w:hAnsi="Times New Roman" w:cs="Times New Roman"/>
          <w:sz w:val="24"/>
          <w:szCs w:val="24"/>
        </w:rPr>
        <w:t>juntes</w:t>
      </w:r>
      <w:proofErr w:type="spellEnd"/>
      <w:r w:rsidR="00E45AB7" w:rsidRPr="00E45AB7">
        <w:rPr>
          <w:rFonts w:ascii="Times New Roman" w:hAnsi="Times New Roman" w:cs="Times New Roman"/>
          <w:sz w:val="24"/>
          <w:szCs w:val="24"/>
        </w:rPr>
        <w:t>,</w:t>
      </w:r>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permitiendo</w:t>
      </w:r>
      <w:proofErr w:type="spellEnd"/>
      <w:r w:rsidR="00E45AB7">
        <w:rPr>
          <w:rFonts w:ascii="Times New Roman" w:hAnsi="Times New Roman" w:cs="Times New Roman"/>
          <w:sz w:val="24"/>
          <w:szCs w:val="24"/>
        </w:rPr>
        <w:t xml:space="preserve"> que la </w:t>
      </w:r>
      <w:proofErr w:type="spellStart"/>
      <w:r w:rsidR="00E45AB7">
        <w:rPr>
          <w:rFonts w:ascii="Times New Roman" w:hAnsi="Times New Roman" w:cs="Times New Roman"/>
          <w:sz w:val="24"/>
          <w:szCs w:val="24"/>
        </w:rPr>
        <w:t>experiencia</w:t>
      </w:r>
      <w:proofErr w:type="spellEnd"/>
      <w:r w:rsidR="00E45AB7">
        <w:rPr>
          <w:rFonts w:ascii="Times New Roman" w:hAnsi="Times New Roman" w:cs="Times New Roman"/>
          <w:sz w:val="24"/>
          <w:szCs w:val="24"/>
        </w:rPr>
        <w:t xml:space="preserve"> sensorial </w:t>
      </w:r>
      <w:proofErr w:type="spellStart"/>
      <w:r w:rsidR="00E45AB7">
        <w:rPr>
          <w:rFonts w:ascii="Times New Roman" w:hAnsi="Times New Roman" w:cs="Times New Roman"/>
          <w:sz w:val="24"/>
          <w:szCs w:val="24"/>
        </w:rPr>
        <w:t>integrada</w:t>
      </w:r>
      <w:proofErr w:type="spellEnd"/>
      <w:r w:rsidR="00E45AB7">
        <w:rPr>
          <w:rFonts w:ascii="Times New Roman" w:hAnsi="Times New Roman" w:cs="Times New Roman"/>
          <w:sz w:val="24"/>
          <w:szCs w:val="24"/>
        </w:rPr>
        <w:t xml:space="preserve"> </w:t>
      </w:r>
      <w:proofErr w:type="spellStart"/>
      <w:r w:rsidR="00E45AB7">
        <w:rPr>
          <w:rFonts w:ascii="Times New Roman" w:hAnsi="Times New Roman" w:cs="Times New Roman"/>
          <w:sz w:val="24"/>
          <w:szCs w:val="24"/>
        </w:rPr>
        <w:t>sobrecargue</w:t>
      </w:r>
      <w:proofErr w:type="spellEnd"/>
      <w:r w:rsidR="00E45AB7">
        <w:rPr>
          <w:rFonts w:ascii="Times New Roman" w:hAnsi="Times New Roman" w:cs="Times New Roman"/>
          <w:sz w:val="24"/>
          <w:szCs w:val="24"/>
        </w:rPr>
        <w:t xml:space="preserve"> la </w:t>
      </w:r>
      <w:proofErr w:type="spellStart"/>
      <w:r w:rsidR="00E45AB7">
        <w:rPr>
          <w:rFonts w:ascii="Times New Roman" w:hAnsi="Times New Roman" w:cs="Times New Roman"/>
          <w:sz w:val="24"/>
          <w:szCs w:val="24"/>
        </w:rPr>
        <w:t>búsqueda</w:t>
      </w:r>
      <w:proofErr w:type="spellEnd"/>
      <w:r w:rsidR="00E45AB7">
        <w:rPr>
          <w:rFonts w:ascii="Times New Roman" w:hAnsi="Times New Roman" w:cs="Times New Roman"/>
          <w:sz w:val="24"/>
          <w:szCs w:val="24"/>
        </w:rPr>
        <w:t xml:space="preserve"> de </w:t>
      </w:r>
      <w:proofErr w:type="spellStart"/>
      <w:r w:rsidR="00E45AB7">
        <w:rPr>
          <w:rFonts w:ascii="Times New Roman" w:hAnsi="Times New Roman" w:cs="Times New Roman"/>
          <w:sz w:val="24"/>
          <w:szCs w:val="24"/>
        </w:rPr>
        <w:t>significado</w:t>
      </w:r>
      <w:proofErr w:type="spellEnd"/>
      <w:r w:rsidR="002B49F3">
        <w:rPr>
          <w:rFonts w:ascii="Times New Roman" w:hAnsi="Times New Roman" w:cs="Times New Roman"/>
          <w:sz w:val="24"/>
          <w:szCs w:val="24"/>
        </w:rPr>
        <w:t>)</w:t>
      </w:r>
    </w:p>
    <w:p w14:paraId="1C4B9FD9" w14:textId="5B5605C6" w:rsidR="00E45AB7" w:rsidRDefault="003E37B6" w:rsidP="007E7C77">
      <w:pPr>
        <w:spacing w:before="240" w:line="480" w:lineRule="auto"/>
        <w:jc w:val="center"/>
        <w:rPr>
          <w:rFonts w:ascii="Times New Roman" w:hAnsi="Times New Roman" w:cs="Times New Roman"/>
          <w:sz w:val="24"/>
          <w:szCs w:val="24"/>
        </w:rPr>
      </w:pPr>
      <w:r>
        <w:rPr>
          <w:rFonts w:ascii="Times New Roman" w:hAnsi="Times New Roman" w:cs="Times New Roman"/>
          <w:sz w:val="24"/>
          <w:szCs w:val="24"/>
        </w:rPr>
        <w:t xml:space="preserve">Take a cloth (or any </w:t>
      </w:r>
      <w:proofErr w:type="spellStart"/>
      <w:r>
        <w:rPr>
          <w:rFonts w:ascii="Times New Roman" w:hAnsi="Times New Roman" w:cs="Times New Roman"/>
          <w:sz w:val="24"/>
          <w:szCs w:val="24"/>
        </w:rPr>
        <w:t>ot</w:t>
      </w:r>
      <w:r w:rsidR="001F3FA8">
        <w:rPr>
          <w:rFonts w:ascii="Times New Roman" w:hAnsi="Times New Roman" w:cs="Times New Roman"/>
          <w:sz w:val="24"/>
          <w:szCs w:val="24"/>
        </w:rPr>
        <w:t>ro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textil</w:t>
      </w:r>
      <w:proofErr w:type="spellEnd"/>
      <w:r w:rsidR="001F3FA8">
        <w:rPr>
          <w:rFonts w:ascii="Times New Roman" w:hAnsi="Times New Roman" w:cs="Times New Roman"/>
          <w:sz w:val="24"/>
          <w:szCs w:val="24"/>
        </w:rPr>
        <w:t xml:space="preserve"> you can usar as a</w:t>
      </w:r>
      <w:r w:rsidR="008D06A8">
        <w:rPr>
          <w:rFonts w:ascii="Times New Roman" w:hAnsi="Times New Roman" w:cs="Times New Roman"/>
          <w:sz w:val="24"/>
          <w:szCs w:val="24"/>
        </w:rPr>
        <w:t xml:space="preserve"> platform</w:t>
      </w:r>
      <w:r>
        <w:rPr>
          <w:rFonts w:ascii="Times New Roman" w:hAnsi="Times New Roman" w:cs="Times New Roman"/>
          <w:sz w:val="24"/>
          <w:szCs w:val="24"/>
        </w:rPr>
        <w:t>),</w:t>
      </w:r>
      <w:r w:rsidR="001F3FA8">
        <w:rPr>
          <w:rFonts w:ascii="Times New Roman" w:hAnsi="Times New Roman" w:cs="Times New Roman"/>
          <w:sz w:val="24"/>
          <w:szCs w:val="24"/>
        </w:rPr>
        <w:t xml:space="preserve"> put a (</w:t>
      </w:r>
      <w:proofErr w:type="spellStart"/>
      <w:r w:rsidR="001F3FA8">
        <w:rPr>
          <w:rFonts w:ascii="Times New Roman" w:hAnsi="Times New Roman" w:cs="Times New Roman"/>
          <w:sz w:val="24"/>
          <w:szCs w:val="24"/>
        </w:rPr>
        <w:t>preferiblemente</w:t>
      </w:r>
      <w:proofErr w:type="spellEnd"/>
      <w:r w:rsidR="001F3FA8">
        <w:rPr>
          <w:rFonts w:ascii="Times New Roman" w:hAnsi="Times New Roman" w:cs="Times New Roman"/>
          <w:sz w:val="24"/>
          <w:szCs w:val="24"/>
        </w:rPr>
        <w:t xml:space="preserve"> </w:t>
      </w:r>
      <w:proofErr w:type="spellStart"/>
      <w:r w:rsidR="001F3FA8" w:rsidRPr="001F3FA8">
        <w:rPr>
          <w:rFonts w:ascii="Times New Roman" w:hAnsi="Times New Roman" w:cs="Times New Roman"/>
          <w:sz w:val="24"/>
          <w:szCs w:val="24"/>
          <w:u w:val="single"/>
        </w:rPr>
        <w:t>recyclado</w:t>
      </w:r>
      <w:proofErr w:type="spellEnd"/>
      <w:r w:rsidR="001F3FA8">
        <w:rPr>
          <w:rFonts w:ascii="Times New Roman" w:hAnsi="Times New Roman" w:cs="Times New Roman"/>
          <w:sz w:val="24"/>
          <w:szCs w:val="24"/>
        </w:rPr>
        <w:t xml:space="preserve">) sheet of </w:t>
      </w:r>
      <w:proofErr w:type="spellStart"/>
      <w:r w:rsidR="001F3FA8">
        <w:rPr>
          <w:rFonts w:ascii="Times New Roman" w:hAnsi="Times New Roman" w:cs="Times New Roman"/>
          <w:sz w:val="24"/>
          <w:szCs w:val="24"/>
        </w:rPr>
        <w:t>papel</w:t>
      </w:r>
      <w:proofErr w:type="spellEnd"/>
      <w:r>
        <w:rPr>
          <w:rFonts w:ascii="Times New Roman" w:hAnsi="Times New Roman" w:cs="Times New Roman"/>
          <w:sz w:val="24"/>
          <w:szCs w:val="24"/>
        </w:rPr>
        <w:t xml:space="preserve"> </w:t>
      </w:r>
      <w:r w:rsidR="001F3FA8">
        <w:rPr>
          <w:rFonts w:ascii="Times New Roman" w:hAnsi="Times New Roman" w:cs="Times New Roman"/>
          <w:sz w:val="24"/>
          <w:szCs w:val="24"/>
        </w:rPr>
        <w:t xml:space="preserve">on top of it, and hold a </w:t>
      </w:r>
      <w:r>
        <w:rPr>
          <w:rFonts w:ascii="Times New Roman" w:hAnsi="Times New Roman" w:cs="Times New Roman"/>
          <w:sz w:val="24"/>
          <w:szCs w:val="24"/>
        </w:rPr>
        <w:t>pen(</w:t>
      </w:r>
      <w:proofErr w:type="spellStart"/>
      <w:r>
        <w:rPr>
          <w:rFonts w:ascii="Times New Roman" w:hAnsi="Times New Roman" w:cs="Times New Roman"/>
          <w:sz w:val="24"/>
          <w:szCs w:val="24"/>
        </w:rPr>
        <w:t>cil</w:t>
      </w:r>
      <w:proofErr w:type="spellEnd"/>
      <w:r>
        <w:rPr>
          <w:rFonts w:ascii="Times New Roman" w:hAnsi="Times New Roman" w:cs="Times New Roman"/>
          <w:sz w:val="24"/>
          <w:szCs w:val="24"/>
        </w:rPr>
        <w:t>)</w:t>
      </w:r>
      <w:r w:rsidR="001F3FA8">
        <w:rPr>
          <w:rFonts w:ascii="Times New Roman" w:hAnsi="Times New Roman" w:cs="Times New Roman"/>
          <w:sz w:val="24"/>
          <w:szCs w:val="24"/>
        </w:rPr>
        <w:t xml:space="preserve"> in your hands (</w:t>
      </w:r>
      <w:r w:rsidR="00373CD6">
        <w:rPr>
          <w:rFonts w:ascii="Times New Roman" w:hAnsi="Times New Roman" w:cs="Times New Roman"/>
          <w:sz w:val="24"/>
          <w:szCs w:val="24"/>
        </w:rPr>
        <w:t xml:space="preserve">con </w:t>
      </w:r>
      <w:proofErr w:type="spellStart"/>
      <w:r w:rsidR="001F3FA8">
        <w:rPr>
          <w:rFonts w:ascii="Times New Roman" w:hAnsi="Times New Roman" w:cs="Times New Roman"/>
          <w:sz w:val="24"/>
          <w:szCs w:val="24"/>
        </w:rPr>
        <w:t>lápiz</w:t>
      </w:r>
      <w:proofErr w:type="spellEnd"/>
      <w:r w:rsidR="001F3FA8">
        <w:rPr>
          <w:rFonts w:ascii="Times New Roman" w:hAnsi="Times New Roman" w:cs="Times New Roman"/>
          <w:sz w:val="24"/>
          <w:szCs w:val="24"/>
        </w:rPr>
        <w:t xml:space="preserve">(cero) </w:t>
      </w:r>
      <w:proofErr w:type="spellStart"/>
      <w:r w:rsidR="001F3FA8">
        <w:rPr>
          <w:rFonts w:ascii="Times New Roman" w:hAnsi="Times New Roman" w:cs="Times New Roman"/>
          <w:sz w:val="24"/>
          <w:szCs w:val="24"/>
        </w:rPr>
        <w:t>en</w:t>
      </w:r>
      <w:proofErr w:type="spellEnd"/>
      <w:r w:rsidR="001F3FA8">
        <w:rPr>
          <w:rFonts w:ascii="Times New Roman" w:hAnsi="Times New Roman" w:cs="Times New Roman"/>
          <w:sz w:val="24"/>
          <w:szCs w:val="24"/>
        </w:rPr>
        <w:t xml:space="preserve"> mano)</w:t>
      </w:r>
      <w:r>
        <w:rPr>
          <w:rFonts w:ascii="Times New Roman" w:hAnsi="Times New Roman" w:cs="Times New Roman"/>
          <w:sz w:val="24"/>
          <w:szCs w:val="24"/>
        </w:rPr>
        <w:t>.</w:t>
      </w:r>
      <w:r w:rsidR="001F3FA8">
        <w:rPr>
          <w:rFonts w:ascii="Times New Roman" w:hAnsi="Times New Roman" w:cs="Times New Roman"/>
          <w:sz w:val="24"/>
          <w:szCs w:val="24"/>
        </w:rPr>
        <w:t xml:space="preserve"> </w:t>
      </w:r>
      <w:r w:rsidR="00CF3455">
        <w:rPr>
          <w:rFonts w:ascii="Times New Roman" w:hAnsi="Times New Roman" w:cs="Times New Roman"/>
          <w:sz w:val="24"/>
          <w:szCs w:val="24"/>
        </w:rPr>
        <w:t>P</w:t>
      </w:r>
      <w:r w:rsidR="00AF137B">
        <w:rPr>
          <w:rFonts w:ascii="Times New Roman" w:hAnsi="Times New Roman" w:cs="Times New Roman"/>
          <w:sz w:val="24"/>
          <w:szCs w:val="24"/>
        </w:rPr>
        <w:t xml:space="preserve">lay. </w:t>
      </w:r>
      <w:r w:rsidR="001F3FA8">
        <w:rPr>
          <w:rFonts w:ascii="Times New Roman" w:hAnsi="Times New Roman" w:cs="Times New Roman"/>
          <w:sz w:val="24"/>
          <w:szCs w:val="24"/>
        </w:rPr>
        <w:t>L</w:t>
      </w:r>
      <w:r>
        <w:rPr>
          <w:rFonts w:ascii="Times New Roman" w:hAnsi="Times New Roman" w:cs="Times New Roman"/>
          <w:sz w:val="24"/>
          <w:szCs w:val="24"/>
        </w:rPr>
        <w:t xml:space="preserve">isten, </w:t>
      </w:r>
      <w:r w:rsidR="000D552E">
        <w:rPr>
          <w:rFonts w:ascii="SimBraille" w:hAnsi="SimBraille" w:cs="Times New Roman"/>
          <w:sz w:val="24"/>
          <w:szCs w:val="24"/>
        </w:rPr>
        <w:t>type as you feel</w:t>
      </w:r>
      <w:r w:rsidR="000D552E">
        <w:rPr>
          <w:rFonts w:ascii="Times New Roman" w:hAnsi="Times New Roman" w:cs="Times New Roman"/>
          <w:sz w:val="24"/>
          <w:szCs w:val="24"/>
        </w:rPr>
        <w:t xml:space="preserve">, with the </w:t>
      </w:r>
      <w:proofErr w:type="spellStart"/>
      <w:r w:rsidR="000D552E" w:rsidRPr="001F3FA8">
        <w:rPr>
          <w:rFonts w:ascii="Times New Roman" w:hAnsi="Times New Roman" w:cs="Times New Roman"/>
          <w:sz w:val="24"/>
          <w:szCs w:val="24"/>
          <w:u w:val="single"/>
        </w:rPr>
        <w:t>rhyt</w:t>
      </w:r>
      <w:r w:rsidR="001F3FA8" w:rsidRPr="001F3FA8">
        <w:rPr>
          <w:rFonts w:ascii="Times New Roman" w:hAnsi="Times New Roman" w:cs="Times New Roman"/>
          <w:sz w:val="24"/>
          <w:szCs w:val="24"/>
          <w:u w:val="single"/>
        </w:rPr>
        <w:t>mo</w:t>
      </w:r>
      <w:proofErr w:type="spellEnd"/>
      <w:r w:rsidR="000D552E">
        <w:rPr>
          <w:rFonts w:ascii="Times New Roman" w:hAnsi="Times New Roman" w:cs="Times New Roman"/>
          <w:sz w:val="24"/>
          <w:szCs w:val="24"/>
        </w:rPr>
        <w:t xml:space="preserve"> of your </w:t>
      </w:r>
      <w:r w:rsidR="001F3FA8">
        <w:rPr>
          <w:rFonts w:ascii="Times New Roman" w:hAnsi="Times New Roman" w:cs="Times New Roman"/>
          <w:sz w:val="24"/>
          <w:szCs w:val="24"/>
        </w:rPr>
        <w:t>sonic</w:t>
      </w:r>
      <w:r w:rsidR="000D552E">
        <w:rPr>
          <w:rFonts w:ascii="Times New Roman" w:hAnsi="Times New Roman" w:cs="Times New Roman"/>
          <w:sz w:val="24"/>
          <w:szCs w:val="24"/>
        </w:rPr>
        <w:t xml:space="preserve"> experience.</w:t>
      </w:r>
    </w:p>
    <w:p w14:paraId="2E4CDF73" w14:textId="1C40123D" w:rsidR="003E37B6" w:rsidRPr="000D552E" w:rsidRDefault="000D552E" w:rsidP="007E7C77">
      <w:pPr>
        <w:spacing w:before="24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When you feel the </w:t>
      </w:r>
      <w:proofErr w:type="spellStart"/>
      <w:r>
        <w:rPr>
          <w:rFonts w:ascii="Times New Roman" w:hAnsi="Times New Roman" w:cs="Times New Roman"/>
          <w:sz w:val="24"/>
          <w:szCs w:val="24"/>
        </w:rPr>
        <w:t>so</w:t>
      </w:r>
      <w:r w:rsidR="001F3FA8">
        <w:rPr>
          <w:rFonts w:ascii="Times New Roman" w:hAnsi="Times New Roman" w:cs="Times New Roman"/>
          <w:sz w:val="24"/>
          <w:szCs w:val="24"/>
        </w:rPr>
        <w:t>nidos</w:t>
      </w:r>
      <w:proofErr w:type="spellEnd"/>
      <w:r>
        <w:rPr>
          <w:rFonts w:ascii="Times New Roman" w:hAnsi="Times New Roman" w:cs="Times New Roman"/>
          <w:sz w:val="24"/>
          <w:szCs w:val="24"/>
        </w:rPr>
        <w:t xml:space="preserve"> we</w:t>
      </w:r>
      <w:r w:rsidR="00373CD6">
        <w:rPr>
          <w:rFonts w:ascii="Times New Roman" w:hAnsi="Times New Roman" w:cs="Times New Roman"/>
          <w:sz w:val="24"/>
          <w:szCs w:val="24"/>
        </w:rPr>
        <w:t xml:space="preserve"> </w:t>
      </w:r>
      <w:r>
        <w:rPr>
          <w:rFonts w:ascii="Times New Roman" w:hAnsi="Times New Roman" w:cs="Times New Roman"/>
          <w:sz w:val="24"/>
          <w:szCs w:val="24"/>
        </w:rPr>
        <w:t>cluster</w:t>
      </w:r>
      <w:r w:rsidR="00373CD6">
        <w:rPr>
          <w:rFonts w:ascii="Times New Roman" w:hAnsi="Times New Roman" w:cs="Times New Roman"/>
          <w:sz w:val="24"/>
          <w:szCs w:val="24"/>
        </w:rPr>
        <w:t>ed</w:t>
      </w:r>
      <w:r>
        <w:rPr>
          <w:rFonts w:ascii="Times New Roman" w:hAnsi="Times New Roman" w:cs="Times New Roman"/>
          <w:sz w:val="24"/>
          <w:szCs w:val="24"/>
        </w:rPr>
        <w:t xml:space="preserve"> </w:t>
      </w:r>
      <w:r w:rsidR="001F3FA8">
        <w:rPr>
          <w:rFonts w:ascii="Times New Roman" w:hAnsi="Times New Roman" w:cs="Times New Roman"/>
          <w:sz w:val="24"/>
          <w:szCs w:val="24"/>
        </w:rPr>
        <w:t>end</w:t>
      </w:r>
      <w:r>
        <w:rPr>
          <w:rFonts w:ascii="Times New Roman" w:hAnsi="Times New Roman" w:cs="Times New Roman"/>
          <w:sz w:val="24"/>
          <w:szCs w:val="24"/>
        </w:rPr>
        <w:t xml:space="preserve">, turn the </w:t>
      </w:r>
      <w:proofErr w:type="spellStart"/>
      <w:r>
        <w:rPr>
          <w:rFonts w:ascii="Times New Roman" w:hAnsi="Times New Roman" w:cs="Times New Roman"/>
          <w:sz w:val="24"/>
          <w:szCs w:val="24"/>
        </w:rPr>
        <w:t>p</w:t>
      </w:r>
      <w:r w:rsidR="001F3FA8">
        <w:rPr>
          <w:rFonts w:ascii="Times New Roman" w:hAnsi="Times New Roman" w:cs="Times New Roman"/>
          <w:sz w:val="24"/>
          <w:szCs w:val="24"/>
        </w:rPr>
        <w:t>ágina</w:t>
      </w:r>
      <w:proofErr w:type="spellEnd"/>
      <w:r>
        <w:rPr>
          <w:rFonts w:ascii="Times New Roman" w:hAnsi="Times New Roman" w:cs="Times New Roman"/>
          <w:sz w:val="24"/>
          <w:szCs w:val="24"/>
        </w:rPr>
        <w:t xml:space="preserve"> around, close your </w:t>
      </w:r>
      <w:r w:rsidR="001F3FA8">
        <w:rPr>
          <w:rFonts w:ascii="Times New Roman" w:hAnsi="Times New Roman" w:cs="Times New Roman"/>
          <w:sz w:val="24"/>
          <w:szCs w:val="24"/>
        </w:rPr>
        <w:t>ojos</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us</w:t>
      </w:r>
      <w:r w:rsidR="001F3FA8">
        <w:rPr>
          <w:rFonts w:ascii="Times New Roman" w:hAnsi="Times New Roman" w:cs="Times New Roman"/>
          <w:sz w:val="24"/>
          <w:szCs w:val="24"/>
        </w:rPr>
        <w:t>a</w:t>
      </w:r>
      <w:proofErr w:type="spellEnd"/>
      <w:r>
        <w:rPr>
          <w:rFonts w:ascii="Times New Roman" w:hAnsi="Times New Roman" w:cs="Times New Roman"/>
          <w:sz w:val="24"/>
          <w:szCs w:val="24"/>
        </w:rPr>
        <w:t xml:space="preserve"> </w:t>
      </w:r>
      <w:proofErr w:type="spellStart"/>
      <w:r w:rsidR="001F3FA8">
        <w:rPr>
          <w:rFonts w:ascii="Times New Roman" w:hAnsi="Times New Roman" w:cs="Times New Roman"/>
          <w:sz w:val="24"/>
          <w:szCs w:val="24"/>
        </w:rPr>
        <w:t>tus</w:t>
      </w:r>
      <w:proofErr w:type="spellEnd"/>
      <w:r>
        <w:rPr>
          <w:rFonts w:ascii="Times New Roman" w:hAnsi="Times New Roman" w:cs="Times New Roman"/>
          <w:sz w:val="24"/>
          <w:szCs w:val="24"/>
        </w:rPr>
        <w:t xml:space="preserve"> fingers to </w:t>
      </w:r>
      <w:r>
        <w:rPr>
          <w:rFonts w:ascii="SimBraille" w:hAnsi="SimBraille" w:cs="Times New Roman"/>
          <w:sz w:val="24"/>
          <w:szCs w:val="24"/>
        </w:rPr>
        <w:t xml:space="preserve">sense the rhythm </w:t>
      </w:r>
      <w:r>
        <w:rPr>
          <w:rFonts w:ascii="Times New Roman" w:hAnsi="Times New Roman" w:cs="Times New Roman"/>
          <w:sz w:val="24"/>
          <w:szCs w:val="24"/>
        </w:rPr>
        <w:t xml:space="preserve">as we </w:t>
      </w:r>
      <w:proofErr w:type="spellStart"/>
      <w:r w:rsidR="001F3FA8">
        <w:rPr>
          <w:rFonts w:ascii="Times New Roman" w:hAnsi="Times New Roman" w:cs="Times New Roman"/>
          <w:sz w:val="24"/>
          <w:szCs w:val="24"/>
        </w:rPr>
        <w:t>concluímos</w:t>
      </w:r>
      <w:proofErr w:type="spellEnd"/>
      <w:r w:rsidR="001F3FA8">
        <w:rPr>
          <w:rFonts w:ascii="Times New Roman" w:hAnsi="Times New Roman" w:cs="Times New Roman"/>
          <w:sz w:val="24"/>
          <w:szCs w:val="24"/>
        </w:rPr>
        <w:t xml:space="preserve"> </w:t>
      </w:r>
      <w:r>
        <w:rPr>
          <w:rFonts w:ascii="Times New Roman" w:hAnsi="Times New Roman" w:cs="Times New Roman"/>
          <w:sz w:val="24"/>
          <w:szCs w:val="24"/>
        </w:rPr>
        <w:t>mak</w:t>
      </w:r>
      <w:r w:rsidR="001C2A1F">
        <w:rPr>
          <w:rFonts w:ascii="Times New Roman" w:hAnsi="Times New Roman" w:cs="Times New Roman"/>
          <w:sz w:val="24"/>
          <w:szCs w:val="24"/>
        </w:rPr>
        <w:t>ing</w:t>
      </w:r>
      <w:r>
        <w:rPr>
          <w:rFonts w:ascii="Times New Roman" w:hAnsi="Times New Roman" w:cs="Times New Roman"/>
          <w:sz w:val="24"/>
          <w:szCs w:val="24"/>
        </w:rPr>
        <w:t xml:space="preserve"> </w:t>
      </w:r>
      <w:proofErr w:type="spellStart"/>
      <w:r>
        <w:rPr>
          <w:rFonts w:ascii="Times New Roman" w:hAnsi="Times New Roman" w:cs="Times New Roman"/>
          <w:sz w:val="24"/>
          <w:szCs w:val="24"/>
        </w:rPr>
        <w:t>m</w:t>
      </w:r>
      <w:r w:rsidR="001F3FA8">
        <w:rPr>
          <w:rFonts w:ascii="Times New Roman" w:hAnsi="Times New Roman" w:cs="Times New Roman"/>
          <w:sz w:val="24"/>
          <w:szCs w:val="24"/>
        </w:rPr>
        <w:t>ú</w:t>
      </w:r>
      <w:r>
        <w:rPr>
          <w:rFonts w:ascii="Times New Roman" w:hAnsi="Times New Roman" w:cs="Times New Roman"/>
          <w:sz w:val="24"/>
          <w:szCs w:val="24"/>
        </w:rPr>
        <w:t>sic</w:t>
      </w:r>
      <w:r w:rsidR="001F3FA8">
        <w:rPr>
          <w:rFonts w:ascii="Times New Roman" w:hAnsi="Times New Roman" w:cs="Times New Roman"/>
          <w:sz w:val="24"/>
          <w:szCs w:val="24"/>
        </w:rPr>
        <w:t>a</w:t>
      </w:r>
      <w:proofErr w:type="spellEnd"/>
      <w:r>
        <w:rPr>
          <w:rFonts w:ascii="Times New Roman" w:hAnsi="Times New Roman" w:cs="Times New Roman"/>
          <w:sz w:val="24"/>
          <w:szCs w:val="24"/>
        </w:rPr>
        <w:t xml:space="preserve"> together.</w:t>
      </w:r>
    </w:p>
    <w:p w14:paraId="2920568D" w14:textId="11E78CA5" w:rsidR="002D2DDE" w:rsidRDefault="002B49F3" w:rsidP="007E7C7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A8A3B8C" wp14:editId="47E999C0">
            <wp:extent cx="5943600" cy="4457700"/>
            <wp:effectExtent l="0" t="0" r="0" b="0"/>
            <wp:docPr id="1" name="Imagen 1" descr="Imagen que contiene competencia de atletismo, play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competencia de atletismo, play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DBAE6B1" w14:textId="382CC1FB" w:rsidR="001F3FA8" w:rsidRPr="00B13D68" w:rsidRDefault="001F3FA8" w:rsidP="007E7C77">
      <w:pPr>
        <w:pStyle w:val="ListParagraph"/>
        <w:spacing w:line="480" w:lineRule="auto"/>
        <w:jc w:val="right"/>
        <w:rPr>
          <w:rFonts w:ascii="Times New Roman" w:hAnsi="Times New Roman" w:cs="Times New Roman"/>
          <w:i/>
          <w:iCs/>
          <w:sz w:val="24"/>
          <w:szCs w:val="24"/>
          <w:lang w:val="es-CO"/>
        </w:rPr>
      </w:pPr>
      <w:r w:rsidRPr="00B13D68">
        <w:rPr>
          <w:rFonts w:ascii="Times New Roman" w:hAnsi="Times New Roman" w:cs="Times New Roman"/>
          <w:sz w:val="24"/>
          <w:szCs w:val="24"/>
          <w:lang w:val="es-CO"/>
        </w:rPr>
        <w:t xml:space="preserve">(9:04-) </w:t>
      </w:r>
      <w:r w:rsidRPr="00B13D68">
        <w:rPr>
          <w:rFonts w:ascii="Times New Roman" w:hAnsi="Times New Roman" w:cs="Times New Roman"/>
          <w:i/>
          <w:iCs/>
          <w:sz w:val="24"/>
          <w:szCs w:val="24"/>
          <w:lang w:val="es-CO"/>
        </w:rPr>
        <w:t>Visionaries</w:t>
      </w:r>
    </w:p>
    <w:p w14:paraId="281A808B" w14:textId="69467884" w:rsidR="001F3FA8" w:rsidRPr="00B13D68" w:rsidRDefault="001F3FA8" w:rsidP="007E7C77">
      <w:pPr>
        <w:pStyle w:val="ListParagraph"/>
        <w:spacing w:line="480" w:lineRule="auto"/>
        <w:jc w:val="right"/>
        <w:rPr>
          <w:rFonts w:ascii="Times New Roman" w:hAnsi="Times New Roman" w:cs="Times New Roman"/>
          <w:sz w:val="24"/>
          <w:szCs w:val="24"/>
          <w:lang w:val="es-CO"/>
        </w:rPr>
      </w:pPr>
      <w:r w:rsidRPr="00B13D68">
        <w:rPr>
          <w:rFonts w:ascii="Times New Roman" w:hAnsi="Times New Roman" w:cs="Times New Roman"/>
          <w:sz w:val="24"/>
          <w:szCs w:val="24"/>
          <w:lang w:val="es-CO"/>
        </w:rPr>
        <w:t xml:space="preserve">Estamos determinados a seguir aprendiendo alrededor de la inclusión y accesibilidad: </w:t>
      </w:r>
      <w:proofErr w:type="spellStart"/>
      <w:r w:rsidR="008D06A8" w:rsidRPr="00B13D68">
        <w:rPr>
          <w:rFonts w:ascii="Times New Roman" w:hAnsi="Times New Roman" w:cs="Times New Roman"/>
          <w:sz w:val="24"/>
          <w:szCs w:val="24"/>
          <w:lang w:val="es-CO"/>
        </w:rPr>
        <w:t>the</w:t>
      </w:r>
      <w:proofErr w:type="spellEnd"/>
      <w:r w:rsidRPr="00B13D68">
        <w:rPr>
          <w:rFonts w:ascii="Times New Roman" w:hAnsi="Times New Roman" w:cs="Times New Roman"/>
          <w:sz w:val="24"/>
          <w:szCs w:val="24"/>
          <w:lang w:val="es-CO"/>
        </w:rPr>
        <w:t xml:space="preserve"> </w:t>
      </w:r>
      <w:proofErr w:type="spellStart"/>
      <w:r w:rsidR="008D06A8" w:rsidRPr="00B13D68">
        <w:rPr>
          <w:rFonts w:ascii="Times New Roman" w:hAnsi="Times New Roman" w:cs="Times New Roman"/>
          <w:sz w:val="24"/>
          <w:szCs w:val="24"/>
          <w:lang w:val="es-CO"/>
        </w:rPr>
        <w:t>name</w:t>
      </w:r>
      <w:proofErr w:type="spellEnd"/>
      <w:r w:rsidRPr="00B13D68">
        <w:rPr>
          <w:rFonts w:ascii="Times New Roman" w:hAnsi="Times New Roman" w:cs="Times New Roman"/>
          <w:sz w:val="24"/>
          <w:szCs w:val="24"/>
          <w:lang w:val="es-CO"/>
        </w:rPr>
        <w:t xml:space="preserve"> </w:t>
      </w:r>
      <w:proofErr w:type="spellStart"/>
      <w:r w:rsidR="008D06A8" w:rsidRPr="00B13D68">
        <w:rPr>
          <w:rFonts w:ascii="Times New Roman" w:hAnsi="Times New Roman" w:cs="Times New Roman"/>
          <w:sz w:val="24"/>
          <w:szCs w:val="24"/>
          <w:lang w:val="es-CO"/>
        </w:rPr>
        <w:t>we</w:t>
      </w:r>
      <w:proofErr w:type="spellEnd"/>
      <w:r w:rsidRPr="00B13D68">
        <w:rPr>
          <w:rFonts w:ascii="Times New Roman" w:hAnsi="Times New Roman" w:cs="Times New Roman"/>
          <w:sz w:val="24"/>
          <w:szCs w:val="24"/>
          <w:lang w:val="es-CO"/>
        </w:rPr>
        <w:t xml:space="preserve"> proponemos </w:t>
      </w:r>
      <w:proofErr w:type="spellStart"/>
      <w:r w:rsidR="008D06A8" w:rsidRPr="00B13D68">
        <w:rPr>
          <w:rFonts w:ascii="Times New Roman" w:hAnsi="Times New Roman" w:cs="Times New Roman"/>
          <w:sz w:val="24"/>
          <w:szCs w:val="24"/>
          <w:lang w:val="es-CO"/>
        </w:rPr>
        <w:t>for</w:t>
      </w:r>
      <w:proofErr w:type="spellEnd"/>
      <w:r w:rsidR="008D06A8" w:rsidRPr="00B13D68">
        <w:rPr>
          <w:rFonts w:ascii="Times New Roman" w:hAnsi="Times New Roman" w:cs="Times New Roman"/>
          <w:sz w:val="24"/>
          <w:szCs w:val="24"/>
          <w:lang w:val="es-CO"/>
        </w:rPr>
        <w:t xml:space="preserve"> </w:t>
      </w:r>
      <w:proofErr w:type="spellStart"/>
      <w:r w:rsidR="008D06A8" w:rsidRPr="00B13D68">
        <w:rPr>
          <w:rFonts w:ascii="Times New Roman" w:hAnsi="Times New Roman" w:cs="Times New Roman"/>
          <w:sz w:val="24"/>
          <w:szCs w:val="24"/>
          <w:lang w:val="es-CO"/>
        </w:rPr>
        <w:t>our</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u w:val="single"/>
          <w:lang w:val="es-CO"/>
        </w:rPr>
        <w:t>col</w:t>
      </w:r>
      <w:r w:rsidR="008D06A8" w:rsidRPr="00B13D68">
        <w:rPr>
          <w:rFonts w:ascii="Times New Roman" w:hAnsi="Times New Roman" w:cs="Times New Roman"/>
          <w:sz w:val="24"/>
          <w:szCs w:val="24"/>
          <w:u w:val="single"/>
          <w:lang w:val="es-CO"/>
        </w:rPr>
        <w:t>l</w:t>
      </w:r>
      <w:r w:rsidRPr="00B13D68">
        <w:rPr>
          <w:rFonts w:ascii="Times New Roman" w:hAnsi="Times New Roman" w:cs="Times New Roman"/>
          <w:sz w:val="24"/>
          <w:szCs w:val="24"/>
          <w:u w:val="single"/>
          <w:lang w:val="es-CO"/>
        </w:rPr>
        <w:t>aboración</w:t>
      </w:r>
      <w:proofErr w:type="spellEnd"/>
      <w:r w:rsidRPr="00B13D68">
        <w:rPr>
          <w:rFonts w:ascii="Times New Roman" w:hAnsi="Times New Roman" w:cs="Times New Roman"/>
          <w:sz w:val="24"/>
          <w:szCs w:val="24"/>
          <w:lang w:val="es-CO"/>
        </w:rPr>
        <w:t xml:space="preserve"> es “Visionaries”</w:t>
      </w:r>
      <w:r w:rsidR="008D06A8" w:rsidRPr="00B13D68">
        <w:rPr>
          <w:rFonts w:ascii="Times New Roman" w:hAnsi="Times New Roman" w:cs="Times New Roman"/>
          <w:sz w:val="24"/>
          <w:szCs w:val="24"/>
          <w:lang w:val="es-CO"/>
        </w:rPr>
        <w:t>,</w:t>
      </w:r>
      <w:r w:rsidRPr="00B13D68">
        <w:rPr>
          <w:rFonts w:ascii="Times New Roman" w:hAnsi="Times New Roman" w:cs="Times New Roman"/>
          <w:sz w:val="24"/>
          <w:szCs w:val="24"/>
          <w:lang w:val="es-CO"/>
        </w:rPr>
        <w:t xml:space="preserve"> precisamente por que buscamos acoger los aportes creativos de todas, todes y todos.</w:t>
      </w:r>
    </w:p>
    <w:p w14:paraId="5A87C62C" w14:textId="77777777" w:rsidR="008D06A8" w:rsidRPr="00B13D68" w:rsidRDefault="008D06A8" w:rsidP="007E7C77">
      <w:pPr>
        <w:spacing w:line="480" w:lineRule="auto"/>
        <w:rPr>
          <w:rFonts w:ascii="Times New Roman" w:hAnsi="Times New Roman" w:cs="Times New Roman"/>
          <w:sz w:val="24"/>
          <w:szCs w:val="24"/>
          <w:lang w:val="es-CO"/>
        </w:rPr>
      </w:pPr>
      <w:r w:rsidRPr="00B13D68">
        <w:rPr>
          <w:rFonts w:ascii="Times New Roman" w:hAnsi="Times New Roman" w:cs="Times New Roman"/>
          <w:sz w:val="24"/>
          <w:szCs w:val="24"/>
          <w:lang w:val="es-CO"/>
        </w:rPr>
        <w:br w:type="page"/>
      </w:r>
    </w:p>
    <w:p w14:paraId="27620343" w14:textId="2D436516" w:rsidR="002B49F3" w:rsidRDefault="00E45AB7" w:rsidP="007E7C7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Sources of </w:t>
      </w:r>
      <w:proofErr w:type="spellStart"/>
      <w:r>
        <w:rPr>
          <w:rFonts w:ascii="Times New Roman" w:hAnsi="Times New Roman" w:cs="Times New Roman"/>
          <w:sz w:val="24"/>
          <w:szCs w:val="24"/>
        </w:rPr>
        <w:t>inspiración</w:t>
      </w:r>
      <w:proofErr w:type="spellEnd"/>
      <w:r>
        <w:rPr>
          <w:rFonts w:ascii="Times New Roman" w:hAnsi="Times New Roman" w:cs="Times New Roman"/>
          <w:sz w:val="24"/>
          <w:szCs w:val="24"/>
        </w:rPr>
        <w:t xml:space="preserve"> &amp; ideas…</w:t>
      </w:r>
    </w:p>
    <w:p w14:paraId="58EA191D" w14:textId="77777777" w:rsidR="002B49F3" w:rsidRDefault="002B49F3" w:rsidP="007E7C77">
      <w:pPr>
        <w:spacing w:line="480" w:lineRule="auto"/>
        <w:rPr>
          <w:rFonts w:ascii="Times New Roman" w:hAnsi="Times New Roman" w:cs="Times New Roman"/>
          <w:sz w:val="24"/>
          <w:szCs w:val="24"/>
        </w:rPr>
      </w:pPr>
    </w:p>
    <w:p w14:paraId="625B73CD" w14:textId="476709C4" w:rsidR="000E3C34" w:rsidRDefault="00E45AB7" w:rsidP="007E7C77">
      <w:pPr>
        <w:spacing w:line="480" w:lineRule="auto"/>
        <w:rPr>
          <w:rFonts w:ascii="Times New Roman" w:hAnsi="Times New Roman" w:cs="Times New Roman"/>
          <w:sz w:val="24"/>
          <w:szCs w:val="24"/>
        </w:rPr>
      </w:pPr>
      <w:r>
        <w:rPr>
          <w:rFonts w:ascii="Times New Roman" w:hAnsi="Times New Roman" w:cs="Times New Roman"/>
          <w:sz w:val="24"/>
          <w:szCs w:val="24"/>
        </w:rPr>
        <w:t xml:space="preserve">Nina Sun </w:t>
      </w:r>
      <w:r w:rsidR="00124253">
        <w:rPr>
          <w:rFonts w:ascii="Times New Roman" w:hAnsi="Times New Roman" w:cs="Times New Roman"/>
          <w:sz w:val="24"/>
          <w:szCs w:val="24"/>
        </w:rPr>
        <w:t xml:space="preserve">Eidsheim, </w:t>
      </w:r>
      <w:r>
        <w:rPr>
          <w:rFonts w:ascii="Times New Roman" w:hAnsi="Times New Roman" w:cs="Times New Roman"/>
          <w:sz w:val="24"/>
          <w:szCs w:val="24"/>
        </w:rPr>
        <w:t>“</w:t>
      </w:r>
      <w:r w:rsidR="00124253">
        <w:rPr>
          <w:rFonts w:ascii="Times New Roman" w:hAnsi="Times New Roman" w:cs="Times New Roman"/>
          <w:sz w:val="24"/>
          <w:szCs w:val="24"/>
        </w:rPr>
        <w:t>Sensing Sound</w:t>
      </w:r>
      <w:r>
        <w:rPr>
          <w:rFonts w:ascii="Times New Roman" w:hAnsi="Times New Roman" w:cs="Times New Roman"/>
          <w:sz w:val="24"/>
          <w:szCs w:val="24"/>
        </w:rPr>
        <w:t>: Singing and Listening as Vibrational Practice”</w:t>
      </w:r>
      <w:r w:rsidR="002801F3">
        <w:rPr>
          <w:rFonts w:ascii="Times New Roman" w:hAnsi="Times New Roman" w:cs="Times New Roman"/>
          <w:sz w:val="24"/>
          <w:szCs w:val="24"/>
        </w:rPr>
        <w:t xml:space="preserve"> (2015)</w:t>
      </w:r>
      <w:r>
        <w:rPr>
          <w:rFonts w:ascii="Times New Roman" w:hAnsi="Times New Roman" w:cs="Times New Roman"/>
          <w:sz w:val="24"/>
          <w:szCs w:val="24"/>
        </w:rPr>
        <w:t>. Duke University Press</w:t>
      </w:r>
    </w:p>
    <w:p w14:paraId="64A3B73E" w14:textId="45F416E2" w:rsidR="00124253" w:rsidRDefault="00E45AB7" w:rsidP="007E7C77">
      <w:pPr>
        <w:spacing w:line="480" w:lineRule="auto"/>
        <w:rPr>
          <w:rFonts w:ascii="Times New Roman" w:hAnsi="Times New Roman" w:cs="Times New Roman"/>
          <w:sz w:val="24"/>
          <w:szCs w:val="24"/>
        </w:rPr>
      </w:pPr>
      <w:r>
        <w:rPr>
          <w:rFonts w:ascii="Times New Roman" w:hAnsi="Times New Roman" w:cs="Times New Roman"/>
          <w:sz w:val="24"/>
          <w:szCs w:val="24"/>
        </w:rPr>
        <w:t xml:space="preserve">Ana María </w:t>
      </w:r>
      <w:r w:rsidR="00124253">
        <w:rPr>
          <w:rFonts w:ascii="Times New Roman" w:hAnsi="Times New Roman" w:cs="Times New Roman"/>
          <w:sz w:val="24"/>
          <w:szCs w:val="24"/>
        </w:rPr>
        <w:t>Ochoa</w:t>
      </w:r>
      <w:r>
        <w:rPr>
          <w:rFonts w:ascii="Times New Roman" w:hAnsi="Times New Roman" w:cs="Times New Roman"/>
          <w:sz w:val="24"/>
          <w:szCs w:val="24"/>
        </w:rPr>
        <w:t xml:space="preserve"> Gautier</w:t>
      </w:r>
      <w:r w:rsidR="00124253">
        <w:rPr>
          <w:rFonts w:ascii="Times New Roman" w:hAnsi="Times New Roman" w:cs="Times New Roman"/>
          <w:sz w:val="24"/>
          <w:szCs w:val="24"/>
        </w:rPr>
        <w:t xml:space="preserve">, </w:t>
      </w:r>
      <w:r>
        <w:rPr>
          <w:rFonts w:ascii="Times New Roman" w:hAnsi="Times New Roman" w:cs="Times New Roman"/>
          <w:sz w:val="24"/>
          <w:szCs w:val="24"/>
        </w:rPr>
        <w:t>“</w:t>
      </w:r>
      <w:r w:rsidR="00124253">
        <w:rPr>
          <w:rFonts w:ascii="Times New Roman" w:hAnsi="Times New Roman" w:cs="Times New Roman"/>
          <w:sz w:val="24"/>
          <w:szCs w:val="24"/>
        </w:rPr>
        <w:t>Aurality</w:t>
      </w:r>
      <w:r>
        <w:rPr>
          <w:rFonts w:ascii="Times New Roman" w:hAnsi="Times New Roman" w:cs="Times New Roman"/>
          <w:sz w:val="24"/>
          <w:szCs w:val="24"/>
        </w:rPr>
        <w:t>: Listening and Knowledge in Nineteenth-Century Colombia”</w:t>
      </w:r>
      <w:r w:rsidR="002801F3">
        <w:rPr>
          <w:rFonts w:ascii="Times New Roman" w:hAnsi="Times New Roman" w:cs="Times New Roman"/>
          <w:sz w:val="24"/>
          <w:szCs w:val="24"/>
        </w:rPr>
        <w:t xml:space="preserve"> (2014)</w:t>
      </w:r>
      <w:r>
        <w:rPr>
          <w:rFonts w:ascii="Times New Roman" w:hAnsi="Times New Roman" w:cs="Times New Roman"/>
          <w:sz w:val="24"/>
          <w:szCs w:val="24"/>
        </w:rPr>
        <w:t>. Duke University Press</w:t>
      </w:r>
    </w:p>
    <w:p w14:paraId="08F7C6AB" w14:textId="7D8959E6" w:rsidR="00124253" w:rsidRPr="00B13D68" w:rsidRDefault="00E45AB7" w:rsidP="007E7C77">
      <w:pPr>
        <w:spacing w:line="480" w:lineRule="auto"/>
        <w:rPr>
          <w:rFonts w:ascii="Times New Roman" w:hAnsi="Times New Roman" w:cs="Times New Roman"/>
          <w:sz w:val="24"/>
          <w:szCs w:val="24"/>
          <w:lang w:val="es-CO"/>
        </w:rPr>
      </w:pPr>
      <w:r>
        <w:rPr>
          <w:rFonts w:ascii="Times New Roman" w:hAnsi="Times New Roman" w:cs="Times New Roman"/>
          <w:sz w:val="24"/>
          <w:szCs w:val="24"/>
        </w:rPr>
        <w:t xml:space="preserve">Ashon T. </w:t>
      </w:r>
      <w:r w:rsidR="00124253">
        <w:rPr>
          <w:rFonts w:ascii="Times New Roman" w:hAnsi="Times New Roman" w:cs="Times New Roman"/>
          <w:sz w:val="24"/>
          <w:szCs w:val="24"/>
        </w:rPr>
        <w:t>Crawley</w:t>
      </w:r>
      <w:r>
        <w:rPr>
          <w:rFonts w:ascii="Times New Roman" w:hAnsi="Times New Roman" w:cs="Times New Roman"/>
          <w:sz w:val="24"/>
          <w:szCs w:val="24"/>
        </w:rPr>
        <w:t>,</w:t>
      </w:r>
      <w:r w:rsidR="00124253">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00124253">
        <w:rPr>
          <w:rFonts w:ascii="Times New Roman" w:hAnsi="Times New Roman" w:cs="Times New Roman"/>
          <w:sz w:val="24"/>
          <w:szCs w:val="24"/>
        </w:rPr>
        <w:t>Blackpentecostal</w:t>
      </w:r>
      <w:proofErr w:type="spellEnd"/>
      <w:r w:rsidR="00124253">
        <w:rPr>
          <w:rFonts w:ascii="Times New Roman" w:hAnsi="Times New Roman" w:cs="Times New Roman"/>
          <w:sz w:val="24"/>
          <w:szCs w:val="24"/>
        </w:rPr>
        <w:t xml:space="preserve"> Breath</w:t>
      </w:r>
      <w:r>
        <w:rPr>
          <w:rFonts w:ascii="Times New Roman" w:hAnsi="Times New Roman" w:cs="Times New Roman"/>
          <w:sz w:val="24"/>
          <w:szCs w:val="24"/>
        </w:rPr>
        <w:t>: The Aesthetics of Possibility”</w:t>
      </w:r>
      <w:r w:rsidR="002801F3">
        <w:rPr>
          <w:rFonts w:ascii="Times New Roman" w:hAnsi="Times New Roman" w:cs="Times New Roman"/>
          <w:sz w:val="24"/>
          <w:szCs w:val="24"/>
        </w:rPr>
        <w:t xml:space="preserve"> (2017)</w:t>
      </w:r>
      <w:r>
        <w:rPr>
          <w:rFonts w:ascii="Times New Roman" w:hAnsi="Times New Roman" w:cs="Times New Roman"/>
          <w:sz w:val="24"/>
          <w:szCs w:val="24"/>
        </w:rPr>
        <w:t xml:space="preserve">. </w:t>
      </w:r>
      <w:proofErr w:type="spellStart"/>
      <w:r w:rsidRPr="00B13D68">
        <w:rPr>
          <w:rFonts w:ascii="Times New Roman" w:hAnsi="Times New Roman" w:cs="Times New Roman"/>
          <w:sz w:val="24"/>
          <w:szCs w:val="24"/>
          <w:lang w:val="es-CO"/>
        </w:rPr>
        <w:t>Fordham</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University</w:t>
      </w:r>
      <w:proofErr w:type="spellEnd"/>
      <w:r w:rsidRPr="00B13D68">
        <w:rPr>
          <w:rFonts w:ascii="Times New Roman" w:hAnsi="Times New Roman" w:cs="Times New Roman"/>
          <w:sz w:val="24"/>
          <w:szCs w:val="24"/>
          <w:lang w:val="es-CO"/>
        </w:rPr>
        <w:t xml:space="preserve"> </w:t>
      </w:r>
      <w:proofErr w:type="spellStart"/>
      <w:r w:rsidRPr="00B13D68">
        <w:rPr>
          <w:rFonts w:ascii="Times New Roman" w:hAnsi="Times New Roman" w:cs="Times New Roman"/>
          <w:sz w:val="24"/>
          <w:szCs w:val="24"/>
          <w:lang w:val="es-CO"/>
        </w:rPr>
        <w:t>Press</w:t>
      </w:r>
      <w:proofErr w:type="spellEnd"/>
    </w:p>
    <w:p w14:paraId="04DC4AF4" w14:textId="06435115" w:rsidR="00E45AB7" w:rsidRDefault="00E45AB7" w:rsidP="007E7C77">
      <w:pPr>
        <w:spacing w:line="480" w:lineRule="auto"/>
        <w:rPr>
          <w:rFonts w:ascii="Times New Roman" w:hAnsi="Times New Roman" w:cs="Times New Roman"/>
          <w:sz w:val="24"/>
          <w:szCs w:val="24"/>
        </w:rPr>
      </w:pPr>
      <w:r w:rsidRPr="00B13D68">
        <w:rPr>
          <w:rFonts w:ascii="Times New Roman" w:hAnsi="Times New Roman" w:cs="Times New Roman"/>
          <w:sz w:val="24"/>
          <w:szCs w:val="24"/>
          <w:lang w:val="es-CO"/>
        </w:rPr>
        <w:t xml:space="preserve">Gloria Isabel Bermúdez </w:t>
      </w:r>
      <w:proofErr w:type="spellStart"/>
      <w:r w:rsidRPr="00B13D68">
        <w:rPr>
          <w:rFonts w:ascii="Times New Roman" w:hAnsi="Times New Roman" w:cs="Times New Roman"/>
          <w:sz w:val="24"/>
          <w:szCs w:val="24"/>
          <w:lang w:val="es-CO"/>
        </w:rPr>
        <w:t>Jaimes</w:t>
      </w:r>
      <w:proofErr w:type="spellEnd"/>
      <w:r w:rsidRPr="00B13D68">
        <w:rPr>
          <w:rFonts w:ascii="Times New Roman" w:hAnsi="Times New Roman" w:cs="Times New Roman"/>
          <w:sz w:val="24"/>
          <w:szCs w:val="24"/>
          <w:lang w:val="es-CO"/>
        </w:rPr>
        <w:t>, “</w:t>
      </w:r>
      <w:proofErr w:type="spellStart"/>
      <w:r w:rsidRPr="00B13D68">
        <w:rPr>
          <w:rFonts w:ascii="Times New Roman" w:hAnsi="Times New Roman" w:cs="Times New Roman"/>
          <w:sz w:val="24"/>
          <w:szCs w:val="24"/>
          <w:lang w:val="es-CO"/>
        </w:rPr>
        <w:t>Corporalizaciones</w:t>
      </w:r>
      <w:proofErr w:type="spellEnd"/>
      <w:r w:rsidRPr="00B13D68">
        <w:rPr>
          <w:rFonts w:ascii="Times New Roman" w:hAnsi="Times New Roman" w:cs="Times New Roman"/>
          <w:sz w:val="24"/>
          <w:szCs w:val="24"/>
          <w:lang w:val="es-CO"/>
        </w:rPr>
        <w:t xml:space="preserve"> de artistas con discapacidad como resistencia al cuerpo normativo. </w:t>
      </w:r>
      <w:r>
        <w:rPr>
          <w:rFonts w:ascii="Times New Roman" w:hAnsi="Times New Roman" w:cs="Times New Roman"/>
          <w:sz w:val="24"/>
          <w:szCs w:val="24"/>
        </w:rPr>
        <w:t xml:space="preserve">(2020) </w:t>
      </w:r>
      <w:proofErr w:type="spellStart"/>
      <w:r>
        <w:rPr>
          <w:rFonts w:ascii="Times New Roman" w:hAnsi="Times New Roman" w:cs="Times New Roman"/>
          <w:sz w:val="24"/>
          <w:szCs w:val="24"/>
        </w:rPr>
        <w:t>Nómadas</w:t>
      </w:r>
      <w:proofErr w:type="spellEnd"/>
      <w:r>
        <w:rPr>
          <w:rFonts w:ascii="Times New Roman" w:hAnsi="Times New Roman" w:cs="Times New Roman"/>
          <w:sz w:val="24"/>
          <w:szCs w:val="24"/>
        </w:rPr>
        <w:t xml:space="preserve"> No. 52 (198-211)</w:t>
      </w:r>
    </w:p>
    <w:p w14:paraId="7E5B3B8F" w14:textId="583304ED" w:rsidR="00124253" w:rsidRDefault="00BA2927" w:rsidP="007E7C77">
      <w:pPr>
        <w:spacing w:line="480" w:lineRule="auto"/>
        <w:rPr>
          <w:rFonts w:ascii="Times New Roman" w:hAnsi="Times New Roman" w:cs="Times New Roman"/>
          <w:sz w:val="24"/>
          <w:szCs w:val="24"/>
        </w:rPr>
      </w:pPr>
      <w:r>
        <w:rPr>
          <w:rFonts w:ascii="Times New Roman" w:hAnsi="Times New Roman" w:cs="Times New Roman"/>
          <w:sz w:val="24"/>
          <w:szCs w:val="24"/>
        </w:rPr>
        <w:t xml:space="preserve">Mladen </w:t>
      </w:r>
      <w:r w:rsidR="00124253">
        <w:rPr>
          <w:rFonts w:ascii="Times New Roman" w:hAnsi="Times New Roman" w:cs="Times New Roman"/>
          <w:sz w:val="24"/>
          <w:szCs w:val="24"/>
        </w:rPr>
        <w:t xml:space="preserve">Dolar, </w:t>
      </w:r>
      <w:r w:rsidR="00E45AB7">
        <w:rPr>
          <w:rFonts w:ascii="Times New Roman" w:hAnsi="Times New Roman" w:cs="Times New Roman"/>
          <w:sz w:val="24"/>
          <w:szCs w:val="24"/>
        </w:rPr>
        <w:t>“A Voice and Nothing More” (</w:t>
      </w:r>
      <w:r w:rsidR="004A70A7">
        <w:rPr>
          <w:rFonts w:ascii="Times New Roman" w:hAnsi="Times New Roman" w:cs="Times New Roman"/>
          <w:sz w:val="24"/>
          <w:szCs w:val="24"/>
        </w:rPr>
        <w:t>2006</w:t>
      </w:r>
      <w:r w:rsidR="00E45AB7">
        <w:rPr>
          <w:rFonts w:ascii="Times New Roman" w:hAnsi="Times New Roman" w:cs="Times New Roman"/>
          <w:sz w:val="24"/>
          <w:szCs w:val="24"/>
        </w:rPr>
        <w:t>)</w:t>
      </w:r>
      <w:r w:rsidR="008761A5">
        <w:rPr>
          <w:rFonts w:ascii="Times New Roman" w:hAnsi="Times New Roman" w:cs="Times New Roman"/>
          <w:sz w:val="24"/>
          <w:szCs w:val="24"/>
        </w:rPr>
        <w:t>. The MIT Press</w:t>
      </w:r>
    </w:p>
    <w:p w14:paraId="040DBE1E" w14:textId="0FB2D849" w:rsidR="004A70A7" w:rsidRPr="008761A5" w:rsidRDefault="008761A5" w:rsidP="007E7C77">
      <w:pPr>
        <w:spacing w:line="480" w:lineRule="auto"/>
        <w:rPr>
          <w:rFonts w:ascii="Times New Roman" w:hAnsi="Times New Roman" w:cs="Times New Roman"/>
          <w:sz w:val="24"/>
          <w:szCs w:val="24"/>
        </w:rPr>
      </w:pPr>
      <w:r>
        <w:rPr>
          <w:rFonts w:ascii="Times New Roman" w:hAnsi="Times New Roman" w:cs="Times New Roman"/>
          <w:sz w:val="24"/>
          <w:szCs w:val="24"/>
        </w:rPr>
        <w:t xml:space="preserve">Gerard </w:t>
      </w:r>
      <w:r w:rsidR="004A70A7">
        <w:rPr>
          <w:rFonts w:ascii="Times New Roman" w:hAnsi="Times New Roman" w:cs="Times New Roman"/>
          <w:sz w:val="24"/>
          <w:szCs w:val="24"/>
        </w:rPr>
        <w:t>Goggin</w:t>
      </w:r>
      <w:r>
        <w:rPr>
          <w:rFonts w:ascii="Times New Roman" w:hAnsi="Times New Roman" w:cs="Times New Roman"/>
          <w:sz w:val="24"/>
          <w:szCs w:val="24"/>
        </w:rPr>
        <w:t xml:space="preserve">, “Cellular Disability: Consumption, </w:t>
      </w:r>
      <w:proofErr w:type="spellStart"/>
      <w:r>
        <w:rPr>
          <w:rFonts w:ascii="Times New Roman" w:hAnsi="Times New Roman" w:cs="Times New Roman"/>
          <w:sz w:val="24"/>
          <w:szCs w:val="24"/>
        </w:rPr>
        <w:t>Desingn</w:t>
      </w:r>
      <w:proofErr w:type="spellEnd"/>
      <w:r>
        <w:rPr>
          <w:rFonts w:ascii="Times New Roman" w:hAnsi="Times New Roman" w:cs="Times New Roman"/>
          <w:sz w:val="24"/>
          <w:szCs w:val="24"/>
        </w:rPr>
        <w:t xml:space="preserve"> and Access”</w:t>
      </w:r>
      <w:r w:rsidR="004A70A7">
        <w:rPr>
          <w:rFonts w:ascii="Times New Roman" w:hAnsi="Times New Roman" w:cs="Times New Roman"/>
          <w:sz w:val="24"/>
          <w:szCs w:val="24"/>
        </w:rPr>
        <w:t xml:space="preserve"> </w:t>
      </w:r>
      <w:r>
        <w:rPr>
          <w:rFonts w:ascii="Times New Roman" w:hAnsi="Times New Roman" w:cs="Times New Roman"/>
          <w:sz w:val="24"/>
          <w:szCs w:val="24"/>
        </w:rPr>
        <w:t>(</w:t>
      </w:r>
      <w:r w:rsidR="004A70A7">
        <w:rPr>
          <w:rFonts w:ascii="Times New Roman" w:hAnsi="Times New Roman" w:cs="Times New Roman"/>
          <w:sz w:val="24"/>
          <w:szCs w:val="24"/>
        </w:rPr>
        <w:t>2005</w:t>
      </w:r>
      <w:r>
        <w:rPr>
          <w:rFonts w:ascii="Times New Roman" w:hAnsi="Times New Roman" w:cs="Times New Roman"/>
          <w:sz w:val="24"/>
          <w:szCs w:val="24"/>
        </w:rPr>
        <w:t>). In “</w:t>
      </w:r>
      <w:r>
        <w:rPr>
          <w:rFonts w:ascii="Times New Roman" w:hAnsi="Times New Roman" w:cs="Times New Roman"/>
          <w:i/>
          <w:iCs/>
          <w:sz w:val="24"/>
          <w:szCs w:val="24"/>
        </w:rPr>
        <w:t xml:space="preserve">The Sound Studies Reader” </w:t>
      </w:r>
      <w:r>
        <w:rPr>
          <w:rFonts w:ascii="Times New Roman" w:hAnsi="Times New Roman" w:cs="Times New Roman"/>
          <w:sz w:val="24"/>
          <w:szCs w:val="24"/>
        </w:rPr>
        <w:t>Ed. By Jonathan Sterne. Routledge</w:t>
      </w:r>
    </w:p>
    <w:p w14:paraId="71F2F073" w14:textId="496D6DA9" w:rsidR="004A70A7" w:rsidRDefault="00E45AB7" w:rsidP="007E7C77">
      <w:pPr>
        <w:spacing w:line="480" w:lineRule="auto"/>
        <w:rPr>
          <w:rFonts w:ascii="Times New Roman" w:hAnsi="Times New Roman" w:cs="Times New Roman"/>
          <w:sz w:val="24"/>
          <w:szCs w:val="24"/>
        </w:rPr>
      </w:pPr>
      <w:r>
        <w:rPr>
          <w:rFonts w:ascii="Times New Roman" w:hAnsi="Times New Roman" w:cs="Times New Roman"/>
          <w:sz w:val="24"/>
          <w:szCs w:val="24"/>
        </w:rPr>
        <w:t>Dylan Robinson, “Hungry Listening: Resonant Theory for Indigenous Sound Studies” (2020). University of Minnesota Press</w:t>
      </w:r>
    </w:p>
    <w:p w14:paraId="53FDD703" w14:textId="45B3C2A3" w:rsidR="00FD07A2" w:rsidRDefault="008761A5" w:rsidP="007E7C77">
      <w:pPr>
        <w:spacing w:line="480" w:lineRule="auto"/>
        <w:rPr>
          <w:rFonts w:ascii="Times New Roman" w:hAnsi="Times New Roman" w:cs="Times New Roman"/>
          <w:sz w:val="24"/>
          <w:szCs w:val="24"/>
        </w:rPr>
      </w:pPr>
      <w:r>
        <w:rPr>
          <w:rFonts w:ascii="Times New Roman" w:hAnsi="Times New Roman" w:cs="Times New Roman"/>
          <w:i/>
          <w:iCs/>
          <w:sz w:val="24"/>
          <w:szCs w:val="24"/>
        </w:rPr>
        <w:t>“</w:t>
      </w:r>
      <w:r w:rsidR="00FD07A2" w:rsidRPr="008761A5">
        <w:rPr>
          <w:rFonts w:ascii="Times New Roman" w:hAnsi="Times New Roman" w:cs="Times New Roman"/>
          <w:i/>
          <w:iCs/>
          <w:sz w:val="24"/>
          <w:szCs w:val="24"/>
        </w:rPr>
        <w:t>Blindness and vision impairment</w:t>
      </w:r>
      <w:r>
        <w:rPr>
          <w:rFonts w:ascii="Times New Roman" w:hAnsi="Times New Roman" w:cs="Times New Roman"/>
          <w:sz w:val="24"/>
          <w:szCs w:val="24"/>
        </w:rPr>
        <w:t>”</w:t>
      </w:r>
      <w:r w:rsidR="00FD07A2">
        <w:rPr>
          <w:rFonts w:ascii="Times New Roman" w:hAnsi="Times New Roman" w:cs="Times New Roman"/>
          <w:sz w:val="24"/>
          <w:szCs w:val="24"/>
        </w:rPr>
        <w:t xml:space="preserve">, The World Health Organization. Available at: </w:t>
      </w:r>
      <w:hyperlink r:id="rId9" w:history="1">
        <w:r w:rsidR="00FD07A2" w:rsidRPr="00ED446D">
          <w:rPr>
            <w:rStyle w:val="Hyperlink"/>
            <w:rFonts w:ascii="Times New Roman" w:hAnsi="Times New Roman" w:cs="Times New Roman"/>
            <w:sz w:val="24"/>
            <w:szCs w:val="24"/>
          </w:rPr>
          <w:t>https://www.who.int/news-room/fact-sheets/detail/blindness-and-visual-impairment</w:t>
        </w:r>
      </w:hyperlink>
      <w:r w:rsidR="00FD07A2">
        <w:rPr>
          <w:rFonts w:ascii="Times New Roman" w:hAnsi="Times New Roman" w:cs="Times New Roman"/>
          <w:sz w:val="24"/>
          <w:szCs w:val="24"/>
        </w:rPr>
        <w:t xml:space="preserve"> </w:t>
      </w:r>
    </w:p>
    <w:p w14:paraId="33BFE33B" w14:textId="0A99E531" w:rsidR="00124253" w:rsidRDefault="008761A5" w:rsidP="007E7C77">
      <w:pPr>
        <w:spacing w:line="480" w:lineRule="auto"/>
        <w:rPr>
          <w:rFonts w:ascii="Times New Roman" w:hAnsi="Times New Roman" w:cs="Times New Roman"/>
          <w:sz w:val="24"/>
          <w:szCs w:val="24"/>
        </w:rPr>
      </w:pPr>
      <w:r>
        <w:rPr>
          <w:rFonts w:ascii="Times New Roman" w:hAnsi="Times New Roman" w:cs="Times New Roman"/>
          <w:i/>
          <w:iCs/>
          <w:sz w:val="24"/>
          <w:szCs w:val="24"/>
        </w:rPr>
        <w:t>“</w:t>
      </w:r>
      <w:proofErr w:type="spellStart"/>
      <w:r w:rsidR="001C2A1F" w:rsidRPr="008761A5">
        <w:rPr>
          <w:rFonts w:ascii="Times New Roman" w:hAnsi="Times New Roman" w:cs="Times New Roman"/>
          <w:i/>
          <w:iCs/>
          <w:sz w:val="24"/>
          <w:szCs w:val="24"/>
        </w:rPr>
        <w:t>Simbraille</w:t>
      </w:r>
      <w:proofErr w:type="spellEnd"/>
      <w:r w:rsidR="001C2A1F" w:rsidRPr="008761A5">
        <w:rPr>
          <w:rFonts w:ascii="Times New Roman" w:hAnsi="Times New Roman" w:cs="Times New Roman"/>
          <w:i/>
          <w:iCs/>
          <w:sz w:val="24"/>
          <w:szCs w:val="24"/>
        </w:rPr>
        <w:t xml:space="preserve"> font software for Windows</w:t>
      </w:r>
      <w:r>
        <w:rPr>
          <w:rFonts w:ascii="Times New Roman" w:hAnsi="Times New Roman" w:cs="Times New Roman"/>
          <w:sz w:val="24"/>
          <w:szCs w:val="24"/>
        </w:rPr>
        <w:t>”</w:t>
      </w:r>
      <w:r w:rsidR="001C2A1F">
        <w:rPr>
          <w:rFonts w:ascii="Times New Roman" w:hAnsi="Times New Roman" w:cs="Times New Roman"/>
          <w:sz w:val="24"/>
          <w:szCs w:val="24"/>
        </w:rPr>
        <w:t xml:space="preserve">, The </w:t>
      </w:r>
      <w:proofErr w:type="spellStart"/>
      <w:r w:rsidR="001C2A1F">
        <w:rPr>
          <w:rFonts w:ascii="Times New Roman" w:hAnsi="Times New Roman" w:cs="Times New Roman"/>
          <w:sz w:val="24"/>
          <w:szCs w:val="24"/>
        </w:rPr>
        <w:t>Shodor</w:t>
      </w:r>
      <w:proofErr w:type="spellEnd"/>
      <w:r w:rsidR="001C2A1F">
        <w:rPr>
          <w:rFonts w:ascii="Times New Roman" w:hAnsi="Times New Roman" w:cs="Times New Roman"/>
          <w:sz w:val="24"/>
          <w:szCs w:val="24"/>
        </w:rPr>
        <w:t xml:space="preserve"> Education Foundation Inc., available at </w:t>
      </w:r>
      <w:hyperlink r:id="rId10" w:history="1">
        <w:r w:rsidR="001C2A1F" w:rsidRPr="00ED446D">
          <w:rPr>
            <w:rStyle w:val="Hyperlink"/>
            <w:rFonts w:ascii="Times New Roman" w:hAnsi="Times New Roman" w:cs="Times New Roman"/>
            <w:sz w:val="24"/>
            <w:szCs w:val="24"/>
          </w:rPr>
          <w:t>http://www.brl.org/simbraille.html</w:t>
        </w:r>
      </w:hyperlink>
    </w:p>
    <w:sectPr w:rsidR="00124253" w:rsidSect="00EE776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286B1" w14:textId="77777777" w:rsidR="00D21A5A" w:rsidRDefault="00D21A5A" w:rsidP="000C5666">
      <w:pPr>
        <w:spacing w:after="0" w:line="240" w:lineRule="auto"/>
      </w:pPr>
      <w:r>
        <w:separator/>
      </w:r>
    </w:p>
  </w:endnote>
  <w:endnote w:type="continuationSeparator" w:id="0">
    <w:p w14:paraId="7A5EB75E" w14:textId="77777777" w:rsidR="00D21A5A" w:rsidRDefault="00D21A5A" w:rsidP="000C5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Braille">
    <w:altName w:val="Calibri"/>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38B75" w14:textId="77777777" w:rsidR="00D21A5A" w:rsidRDefault="00D21A5A" w:rsidP="000C5666">
      <w:pPr>
        <w:spacing w:after="0" w:line="240" w:lineRule="auto"/>
      </w:pPr>
      <w:r>
        <w:separator/>
      </w:r>
    </w:p>
  </w:footnote>
  <w:footnote w:type="continuationSeparator" w:id="0">
    <w:p w14:paraId="7A768EE0" w14:textId="77777777" w:rsidR="00D21A5A" w:rsidRDefault="00D21A5A" w:rsidP="000C56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E123F"/>
    <w:multiLevelType w:val="hybridMultilevel"/>
    <w:tmpl w:val="8C10B074"/>
    <w:lvl w:ilvl="0" w:tplc="F19C7D9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3B653A"/>
    <w:multiLevelType w:val="hybridMultilevel"/>
    <w:tmpl w:val="D9F640B0"/>
    <w:lvl w:ilvl="0" w:tplc="E39455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3D03100"/>
    <w:multiLevelType w:val="hybridMultilevel"/>
    <w:tmpl w:val="1D26A7A6"/>
    <w:lvl w:ilvl="0" w:tplc="240A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9158251">
    <w:abstractNumId w:val="0"/>
  </w:num>
  <w:num w:numId="2" w16cid:durableId="1785612739">
    <w:abstractNumId w:val="2"/>
  </w:num>
  <w:num w:numId="3" w16cid:durableId="4075032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E87"/>
    <w:rsid w:val="000125DF"/>
    <w:rsid w:val="00031437"/>
    <w:rsid w:val="000505C1"/>
    <w:rsid w:val="0009425F"/>
    <w:rsid w:val="000A4FD6"/>
    <w:rsid w:val="000C3433"/>
    <w:rsid w:val="000C5666"/>
    <w:rsid w:val="000D2491"/>
    <w:rsid w:val="000D359D"/>
    <w:rsid w:val="000D552E"/>
    <w:rsid w:val="000E3C34"/>
    <w:rsid w:val="000F2184"/>
    <w:rsid w:val="000F3DA8"/>
    <w:rsid w:val="00115547"/>
    <w:rsid w:val="00120358"/>
    <w:rsid w:val="00124253"/>
    <w:rsid w:val="00166647"/>
    <w:rsid w:val="001A749B"/>
    <w:rsid w:val="001C2A1F"/>
    <w:rsid w:val="001E5E87"/>
    <w:rsid w:val="001F3FA8"/>
    <w:rsid w:val="001F4A48"/>
    <w:rsid w:val="001F6507"/>
    <w:rsid w:val="0025261D"/>
    <w:rsid w:val="002761B7"/>
    <w:rsid w:val="002801F3"/>
    <w:rsid w:val="002A1885"/>
    <w:rsid w:val="002B49F3"/>
    <w:rsid w:val="002D2DDE"/>
    <w:rsid w:val="002E2A96"/>
    <w:rsid w:val="002E5A26"/>
    <w:rsid w:val="002F2DF8"/>
    <w:rsid w:val="00305F96"/>
    <w:rsid w:val="00324DFB"/>
    <w:rsid w:val="00336890"/>
    <w:rsid w:val="00373733"/>
    <w:rsid w:val="00373CD6"/>
    <w:rsid w:val="00381F3D"/>
    <w:rsid w:val="003913C5"/>
    <w:rsid w:val="003E37B6"/>
    <w:rsid w:val="00403D5D"/>
    <w:rsid w:val="0043443D"/>
    <w:rsid w:val="004A53EB"/>
    <w:rsid w:val="004A70A7"/>
    <w:rsid w:val="004D3223"/>
    <w:rsid w:val="004D7CD1"/>
    <w:rsid w:val="00523E42"/>
    <w:rsid w:val="00536A91"/>
    <w:rsid w:val="0054274B"/>
    <w:rsid w:val="005567BE"/>
    <w:rsid w:val="00572425"/>
    <w:rsid w:val="005B4DD5"/>
    <w:rsid w:val="005C40EC"/>
    <w:rsid w:val="00621BDD"/>
    <w:rsid w:val="0066595D"/>
    <w:rsid w:val="006A4566"/>
    <w:rsid w:val="006C3816"/>
    <w:rsid w:val="006C3FDB"/>
    <w:rsid w:val="006D190F"/>
    <w:rsid w:val="006E64BD"/>
    <w:rsid w:val="007041B8"/>
    <w:rsid w:val="007456B1"/>
    <w:rsid w:val="00771D57"/>
    <w:rsid w:val="00777BB4"/>
    <w:rsid w:val="007A04A7"/>
    <w:rsid w:val="007A2F71"/>
    <w:rsid w:val="007A319A"/>
    <w:rsid w:val="007B4898"/>
    <w:rsid w:val="007E13B9"/>
    <w:rsid w:val="007E7C77"/>
    <w:rsid w:val="00825C19"/>
    <w:rsid w:val="008467E9"/>
    <w:rsid w:val="0085034F"/>
    <w:rsid w:val="008510E8"/>
    <w:rsid w:val="00866D00"/>
    <w:rsid w:val="008734A6"/>
    <w:rsid w:val="00875E9B"/>
    <w:rsid w:val="008761A5"/>
    <w:rsid w:val="008B340D"/>
    <w:rsid w:val="008C1F3E"/>
    <w:rsid w:val="008D06A8"/>
    <w:rsid w:val="008E2AEB"/>
    <w:rsid w:val="009321D3"/>
    <w:rsid w:val="00952777"/>
    <w:rsid w:val="00993036"/>
    <w:rsid w:val="009957AE"/>
    <w:rsid w:val="009A44A2"/>
    <w:rsid w:val="009E6BCD"/>
    <w:rsid w:val="00A11B34"/>
    <w:rsid w:val="00A23573"/>
    <w:rsid w:val="00A314DA"/>
    <w:rsid w:val="00A816AE"/>
    <w:rsid w:val="00A835A0"/>
    <w:rsid w:val="00AB2FE9"/>
    <w:rsid w:val="00AB4B01"/>
    <w:rsid w:val="00AE0348"/>
    <w:rsid w:val="00AE7C9D"/>
    <w:rsid w:val="00AF137B"/>
    <w:rsid w:val="00AF4E1A"/>
    <w:rsid w:val="00AF65F8"/>
    <w:rsid w:val="00B07CDC"/>
    <w:rsid w:val="00B13D68"/>
    <w:rsid w:val="00B23A21"/>
    <w:rsid w:val="00B2468D"/>
    <w:rsid w:val="00B25521"/>
    <w:rsid w:val="00B47111"/>
    <w:rsid w:val="00B72D95"/>
    <w:rsid w:val="00BA2927"/>
    <w:rsid w:val="00BD2D91"/>
    <w:rsid w:val="00BE53B9"/>
    <w:rsid w:val="00C23CBF"/>
    <w:rsid w:val="00C41B37"/>
    <w:rsid w:val="00C44099"/>
    <w:rsid w:val="00C476C9"/>
    <w:rsid w:val="00C72A48"/>
    <w:rsid w:val="00C8785F"/>
    <w:rsid w:val="00CB17E6"/>
    <w:rsid w:val="00CF3455"/>
    <w:rsid w:val="00D03832"/>
    <w:rsid w:val="00D07F91"/>
    <w:rsid w:val="00D10177"/>
    <w:rsid w:val="00D2148F"/>
    <w:rsid w:val="00D21A1F"/>
    <w:rsid w:val="00D21A5A"/>
    <w:rsid w:val="00D76B36"/>
    <w:rsid w:val="00DA4A10"/>
    <w:rsid w:val="00DB5AC0"/>
    <w:rsid w:val="00DC6EE0"/>
    <w:rsid w:val="00DD2D00"/>
    <w:rsid w:val="00DE262B"/>
    <w:rsid w:val="00E24384"/>
    <w:rsid w:val="00E277B2"/>
    <w:rsid w:val="00E45AB7"/>
    <w:rsid w:val="00E534C5"/>
    <w:rsid w:val="00E76FD0"/>
    <w:rsid w:val="00EA71A2"/>
    <w:rsid w:val="00EB5FB8"/>
    <w:rsid w:val="00ED3637"/>
    <w:rsid w:val="00EE7763"/>
    <w:rsid w:val="00EF1350"/>
    <w:rsid w:val="00F12205"/>
    <w:rsid w:val="00F15562"/>
    <w:rsid w:val="00F301E4"/>
    <w:rsid w:val="00F41C5F"/>
    <w:rsid w:val="00F65A6F"/>
    <w:rsid w:val="00FD07A2"/>
    <w:rsid w:val="00FD3EC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2481B"/>
  <w15:chartTrackingRefBased/>
  <w15:docId w15:val="{1911A3C0-55DD-4965-9DB3-03CF30C0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E8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E5E87"/>
    <w:rPr>
      <w:color w:val="0000FF"/>
      <w:u w:val="single"/>
    </w:rPr>
  </w:style>
  <w:style w:type="character" w:customStyle="1" w:styleId="screenreader-only">
    <w:name w:val="screenreader-only"/>
    <w:basedOn w:val="DefaultParagraphFont"/>
    <w:rsid w:val="001E5E87"/>
  </w:style>
  <w:style w:type="paragraph" w:styleId="ListParagraph">
    <w:name w:val="List Paragraph"/>
    <w:basedOn w:val="Normal"/>
    <w:uiPriority w:val="34"/>
    <w:qFormat/>
    <w:rsid w:val="00C23CBF"/>
    <w:pPr>
      <w:ind w:left="720"/>
      <w:contextualSpacing/>
    </w:pPr>
  </w:style>
  <w:style w:type="character" w:styleId="UnresolvedMention">
    <w:name w:val="Unresolved Mention"/>
    <w:basedOn w:val="DefaultParagraphFont"/>
    <w:uiPriority w:val="99"/>
    <w:semiHidden/>
    <w:unhideWhenUsed/>
    <w:rsid w:val="008C1F3E"/>
    <w:rPr>
      <w:color w:val="605E5C"/>
      <w:shd w:val="clear" w:color="auto" w:fill="E1DFDD"/>
    </w:rPr>
  </w:style>
  <w:style w:type="character" w:styleId="FollowedHyperlink">
    <w:name w:val="FollowedHyperlink"/>
    <w:basedOn w:val="DefaultParagraphFont"/>
    <w:uiPriority w:val="99"/>
    <w:semiHidden/>
    <w:unhideWhenUsed/>
    <w:rsid w:val="002801F3"/>
    <w:rPr>
      <w:color w:val="954F72" w:themeColor="followedHyperlink"/>
      <w:u w:val="single"/>
    </w:rPr>
  </w:style>
  <w:style w:type="paragraph" w:styleId="Header">
    <w:name w:val="header"/>
    <w:basedOn w:val="Normal"/>
    <w:link w:val="HeaderChar"/>
    <w:uiPriority w:val="99"/>
    <w:unhideWhenUsed/>
    <w:rsid w:val="000C56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5666"/>
  </w:style>
  <w:style w:type="paragraph" w:styleId="Footer">
    <w:name w:val="footer"/>
    <w:basedOn w:val="Normal"/>
    <w:link w:val="FooterChar"/>
    <w:uiPriority w:val="99"/>
    <w:unhideWhenUsed/>
    <w:rsid w:val="000C56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56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325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file:///C:\Users\esteb\OneDrive%20-%20Indiana%20University\FromGoogle\FromBox\Investigaci&#243;n\Sound%20studies\Proyecto%20final\Visionaries\Visionaries%20(final%20extended%20version%20-%202020).wa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brl.org/simbraille.html" TargetMode="External"/><Relationship Id="rId4" Type="http://schemas.openxmlformats.org/officeDocument/2006/relationships/webSettings" Target="webSettings.xml"/><Relationship Id="rId9" Type="http://schemas.openxmlformats.org/officeDocument/2006/relationships/hyperlink" Target="https://www.who.int/news-room/fact-sheets/detail/blindness-and-visual-impairmen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6775</TotalTime>
  <Pages>10</Pages>
  <Words>2298</Words>
  <Characters>13099</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Hernández Parra, Esteban</dc:creator>
  <cp:keywords/>
  <dc:description/>
  <cp:lastModifiedBy>Hernández Parra, Esteban</cp:lastModifiedBy>
  <cp:revision>92</cp:revision>
  <dcterms:created xsi:type="dcterms:W3CDTF">2020-11-29T17:24:00Z</dcterms:created>
  <dcterms:modified xsi:type="dcterms:W3CDTF">2025-06-21T11:24:00Z</dcterms:modified>
</cp:coreProperties>
</file>